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7B1" w:rsidRPr="00172423" w:rsidRDefault="002647B1" w:rsidP="00983C2A">
      <w:pPr>
        <w:pBdr>
          <w:top w:val="single" w:sz="4" w:space="1" w:color="auto"/>
          <w:left w:val="single" w:sz="4" w:space="4" w:color="auto"/>
          <w:bottom w:val="single" w:sz="4" w:space="1" w:color="auto"/>
          <w:right w:val="single" w:sz="4" w:space="4" w:color="auto"/>
        </w:pBdr>
        <w:shd w:val="clear" w:color="auto" w:fill="D6E3BC"/>
        <w:jc w:val="center"/>
        <w:rPr>
          <w:b/>
          <w:sz w:val="24"/>
          <w:szCs w:val="24"/>
        </w:rPr>
      </w:pPr>
      <w:r w:rsidRPr="00172423">
        <w:rPr>
          <w:b/>
          <w:sz w:val="24"/>
          <w:szCs w:val="24"/>
        </w:rPr>
        <w:t xml:space="preserve">POSITION </w:t>
      </w:r>
      <w:r w:rsidR="00053CD4">
        <w:rPr>
          <w:b/>
          <w:sz w:val="24"/>
          <w:szCs w:val="24"/>
        </w:rPr>
        <w:t>OUTCOME STATEMENT</w:t>
      </w:r>
      <w:r w:rsidR="00D63461">
        <w:rPr>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2257"/>
        <w:gridCol w:w="2506"/>
        <w:gridCol w:w="2000"/>
      </w:tblGrid>
      <w:tr w:rsidR="00D26832" w:rsidRPr="00F57F61" w:rsidTr="007756EF">
        <w:trPr>
          <w:trHeight w:val="20"/>
        </w:trPr>
        <w:tc>
          <w:tcPr>
            <w:tcW w:w="2310" w:type="dxa"/>
            <w:shd w:val="clear" w:color="auto" w:fill="D6E3BC"/>
          </w:tcPr>
          <w:p w:rsidR="00D26832" w:rsidRPr="00D26832" w:rsidRDefault="00D26832" w:rsidP="00172423">
            <w:pPr>
              <w:rPr>
                <w:b/>
                <w:sz w:val="20"/>
                <w:szCs w:val="20"/>
              </w:rPr>
            </w:pPr>
            <w:r w:rsidRPr="005F28FA">
              <w:rPr>
                <w:b/>
                <w:sz w:val="20"/>
                <w:szCs w:val="20"/>
              </w:rPr>
              <w:t>POSITION TITLE:</w:t>
            </w:r>
          </w:p>
        </w:tc>
        <w:tc>
          <w:tcPr>
            <w:tcW w:w="2310" w:type="dxa"/>
            <w:shd w:val="clear" w:color="auto" w:fill="auto"/>
          </w:tcPr>
          <w:p w:rsidR="00D26832" w:rsidRPr="002F075B" w:rsidRDefault="00A43C81" w:rsidP="001338C4">
            <w:r w:rsidRPr="002F075B">
              <w:t>Project Support</w:t>
            </w:r>
            <w:r w:rsidR="00D26832" w:rsidRPr="002F075B">
              <w:t xml:space="preserve"> Officer – </w:t>
            </w:r>
            <w:r w:rsidR="001338C4">
              <w:t>Healthy Environments</w:t>
            </w:r>
          </w:p>
        </w:tc>
        <w:tc>
          <w:tcPr>
            <w:tcW w:w="2576" w:type="dxa"/>
            <w:shd w:val="clear" w:color="auto" w:fill="D6E3BC"/>
          </w:tcPr>
          <w:p w:rsidR="00D26832" w:rsidRPr="00D26832" w:rsidRDefault="00D26832" w:rsidP="00172423">
            <w:pPr>
              <w:rPr>
                <w:b/>
                <w:sz w:val="20"/>
                <w:szCs w:val="20"/>
              </w:rPr>
            </w:pPr>
            <w:r w:rsidRPr="005F28FA">
              <w:rPr>
                <w:b/>
                <w:sz w:val="20"/>
                <w:szCs w:val="20"/>
              </w:rPr>
              <w:t>HOURS/WORK PATTERN:</w:t>
            </w:r>
          </w:p>
        </w:tc>
        <w:tc>
          <w:tcPr>
            <w:tcW w:w="2046" w:type="dxa"/>
            <w:shd w:val="clear" w:color="auto" w:fill="auto"/>
          </w:tcPr>
          <w:p w:rsidR="00A43C81" w:rsidRPr="002F075B" w:rsidRDefault="00A43C81" w:rsidP="00172423">
            <w:r w:rsidRPr="002F075B">
              <w:t xml:space="preserve">Part time </w:t>
            </w:r>
            <w:r w:rsidR="001338C4">
              <w:t xml:space="preserve"> to Full time (negotiable)</w:t>
            </w:r>
          </w:p>
          <w:p w:rsidR="00D26832" w:rsidRPr="002F075B" w:rsidRDefault="00A43C81" w:rsidP="00172423">
            <w:r w:rsidRPr="002F075B">
              <w:t>(22.8</w:t>
            </w:r>
            <w:r w:rsidR="00D26832" w:rsidRPr="002F075B">
              <w:t xml:space="preserve"> </w:t>
            </w:r>
            <w:r w:rsidR="001338C4">
              <w:t xml:space="preserve"> - 38 </w:t>
            </w:r>
            <w:r w:rsidR="00D26832" w:rsidRPr="002F075B">
              <w:t>hours)</w:t>
            </w:r>
          </w:p>
        </w:tc>
      </w:tr>
      <w:tr w:rsidR="00D26832" w:rsidRPr="00F57F61" w:rsidTr="007756EF">
        <w:trPr>
          <w:trHeight w:val="20"/>
        </w:trPr>
        <w:tc>
          <w:tcPr>
            <w:tcW w:w="2310" w:type="dxa"/>
            <w:shd w:val="clear" w:color="auto" w:fill="D6E3BC"/>
          </w:tcPr>
          <w:p w:rsidR="00D26832" w:rsidRPr="00D26832" w:rsidRDefault="00D26832" w:rsidP="00172423">
            <w:pPr>
              <w:rPr>
                <w:b/>
                <w:sz w:val="20"/>
                <w:szCs w:val="20"/>
              </w:rPr>
            </w:pPr>
            <w:r w:rsidRPr="005F28FA">
              <w:rPr>
                <w:b/>
                <w:sz w:val="20"/>
                <w:szCs w:val="20"/>
              </w:rPr>
              <w:t>WORK STREAM:</w:t>
            </w:r>
          </w:p>
        </w:tc>
        <w:tc>
          <w:tcPr>
            <w:tcW w:w="2310" w:type="dxa"/>
            <w:shd w:val="clear" w:color="auto" w:fill="auto"/>
          </w:tcPr>
          <w:p w:rsidR="00D26832" w:rsidRPr="002F075B" w:rsidRDefault="00D26832" w:rsidP="00172423">
            <w:r w:rsidRPr="002F075B">
              <w:t>Project</w:t>
            </w:r>
          </w:p>
        </w:tc>
        <w:tc>
          <w:tcPr>
            <w:tcW w:w="2576" w:type="dxa"/>
            <w:shd w:val="clear" w:color="auto" w:fill="D6E3BC"/>
          </w:tcPr>
          <w:p w:rsidR="00D26832" w:rsidRPr="00D26832" w:rsidRDefault="00D26832" w:rsidP="00172423">
            <w:pPr>
              <w:rPr>
                <w:b/>
                <w:sz w:val="20"/>
                <w:szCs w:val="20"/>
              </w:rPr>
            </w:pPr>
            <w:r w:rsidRPr="005F28FA">
              <w:rPr>
                <w:b/>
                <w:sz w:val="20"/>
                <w:szCs w:val="20"/>
              </w:rPr>
              <w:t>CONTRACT STATUS:</w:t>
            </w:r>
          </w:p>
        </w:tc>
        <w:tc>
          <w:tcPr>
            <w:tcW w:w="2046" w:type="dxa"/>
            <w:shd w:val="clear" w:color="auto" w:fill="auto"/>
          </w:tcPr>
          <w:p w:rsidR="00D26832" w:rsidRPr="002F075B" w:rsidRDefault="00D26832" w:rsidP="001338C4">
            <w:r w:rsidRPr="002F075B">
              <w:t>C</w:t>
            </w:r>
            <w:r w:rsidR="00A43C81" w:rsidRPr="002F075B">
              <w:t xml:space="preserve">ontracted Fixed </w:t>
            </w:r>
            <w:r w:rsidR="001338C4">
              <w:t>Term – 6 months</w:t>
            </w:r>
          </w:p>
        </w:tc>
      </w:tr>
      <w:tr w:rsidR="00D26832" w:rsidRPr="00F57F61" w:rsidTr="007756EF">
        <w:trPr>
          <w:trHeight w:val="20"/>
        </w:trPr>
        <w:tc>
          <w:tcPr>
            <w:tcW w:w="2310" w:type="dxa"/>
            <w:shd w:val="clear" w:color="auto" w:fill="D6E3BC"/>
          </w:tcPr>
          <w:p w:rsidR="00D26832" w:rsidRPr="00D26832" w:rsidRDefault="00D26832" w:rsidP="00172423">
            <w:pPr>
              <w:rPr>
                <w:b/>
                <w:sz w:val="20"/>
                <w:szCs w:val="20"/>
              </w:rPr>
            </w:pPr>
            <w:r w:rsidRPr="005F28FA">
              <w:rPr>
                <w:b/>
                <w:sz w:val="20"/>
                <w:szCs w:val="20"/>
              </w:rPr>
              <w:t>ROLE DESCRIPTION:</w:t>
            </w:r>
          </w:p>
        </w:tc>
        <w:tc>
          <w:tcPr>
            <w:tcW w:w="2310" w:type="dxa"/>
            <w:shd w:val="clear" w:color="auto" w:fill="auto"/>
          </w:tcPr>
          <w:p w:rsidR="00D26832" w:rsidRPr="002F075B" w:rsidRDefault="00A43C81" w:rsidP="00172423">
            <w:r w:rsidRPr="002F075B">
              <w:t>Project Support</w:t>
            </w:r>
            <w:r w:rsidR="00D26832" w:rsidRPr="002F075B">
              <w:t xml:space="preserve"> Officer</w:t>
            </w:r>
          </w:p>
        </w:tc>
        <w:tc>
          <w:tcPr>
            <w:tcW w:w="2576" w:type="dxa"/>
            <w:shd w:val="clear" w:color="auto" w:fill="D6E3BC"/>
          </w:tcPr>
          <w:p w:rsidR="00D26832" w:rsidRPr="00D26832" w:rsidRDefault="00D26832" w:rsidP="00172423">
            <w:pPr>
              <w:rPr>
                <w:b/>
                <w:sz w:val="20"/>
                <w:szCs w:val="20"/>
              </w:rPr>
            </w:pPr>
            <w:r w:rsidRPr="005F28FA">
              <w:rPr>
                <w:b/>
                <w:sz w:val="20"/>
                <w:szCs w:val="20"/>
              </w:rPr>
              <w:t>LOCATION:</w:t>
            </w:r>
          </w:p>
        </w:tc>
        <w:tc>
          <w:tcPr>
            <w:tcW w:w="2046" w:type="dxa"/>
            <w:shd w:val="clear" w:color="auto" w:fill="auto"/>
          </w:tcPr>
          <w:p w:rsidR="00D26832" w:rsidRPr="002F075B" w:rsidRDefault="00D26832" w:rsidP="00172423">
            <w:r w:rsidRPr="002F075B">
              <w:t>Wheatbelt NRM, Northam.</w:t>
            </w:r>
          </w:p>
        </w:tc>
      </w:tr>
      <w:tr w:rsidR="00D26832" w:rsidRPr="00F57F61" w:rsidTr="007756EF">
        <w:trPr>
          <w:trHeight w:val="20"/>
        </w:trPr>
        <w:tc>
          <w:tcPr>
            <w:tcW w:w="2310" w:type="dxa"/>
            <w:shd w:val="clear" w:color="auto" w:fill="D6E3BC"/>
          </w:tcPr>
          <w:p w:rsidR="00D26832" w:rsidRPr="00D26832" w:rsidRDefault="00D26832" w:rsidP="00172423">
            <w:pPr>
              <w:rPr>
                <w:b/>
                <w:sz w:val="20"/>
                <w:szCs w:val="20"/>
              </w:rPr>
            </w:pPr>
            <w:r w:rsidRPr="005F28FA">
              <w:rPr>
                <w:b/>
                <w:sz w:val="20"/>
                <w:szCs w:val="20"/>
              </w:rPr>
              <w:t>REPORTS TO:</w:t>
            </w:r>
          </w:p>
        </w:tc>
        <w:tc>
          <w:tcPr>
            <w:tcW w:w="2310" w:type="dxa"/>
            <w:shd w:val="clear" w:color="auto" w:fill="auto"/>
          </w:tcPr>
          <w:p w:rsidR="00D26832" w:rsidRPr="002F075B" w:rsidRDefault="00D26832" w:rsidP="001338C4">
            <w:r w:rsidRPr="002F075B">
              <w:t>Program M</w:t>
            </w:r>
            <w:r w:rsidR="002E487D" w:rsidRPr="002F075B">
              <w:t xml:space="preserve">anager – </w:t>
            </w:r>
            <w:r w:rsidR="001338C4">
              <w:t>Healthy Environments</w:t>
            </w:r>
          </w:p>
        </w:tc>
        <w:tc>
          <w:tcPr>
            <w:tcW w:w="2576" w:type="dxa"/>
            <w:shd w:val="clear" w:color="auto" w:fill="D6E3BC"/>
          </w:tcPr>
          <w:p w:rsidR="00D26832" w:rsidRPr="00D26832" w:rsidRDefault="00D26832" w:rsidP="00172423">
            <w:pPr>
              <w:rPr>
                <w:b/>
                <w:sz w:val="20"/>
                <w:szCs w:val="20"/>
              </w:rPr>
            </w:pPr>
            <w:r w:rsidRPr="005F28FA">
              <w:rPr>
                <w:b/>
                <w:sz w:val="20"/>
                <w:szCs w:val="20"/>
              </w:rPr>
              <w:t>Date of Last Review:</w:t>
            </w:r>
          </w:p>
        </w:tc>
        <w:tc>
          <w:tcPr>
            <w:tcW w:w="2046" w:type="dxa"/>
            <w:shd w:val="clear" w:color="auto" w:fill="auto"/>
          </w:tcPr>
          <w:p w:rsidR="00D26832" w:rsidRPr="002F075B" w:rsidRDefault="002E487D" w:rsidP="001338C4">
            <w:pPr>
              <w:rPr>
                <w:b/>
              </w:rPr>
            </w:pPr>
            <w:r w:rsidRPr="002F075B">
              <w:t xml:space="preserve"> </w:t>
            </w:r>
            <w:r w:rsidR="001338C4">
              <w:t xml:space="preserve">November </w:t>
            </w:r>
            <w:r w:rsidRPr="002F075B">
              <w:t>2017</w:t>
            </w:r>
          </w:p>
        </w:tc>
      </w:tr>
    </w:tbl>
    <w:p w:rsidR="00053CD4" w:rsidRPr="00634DDD" w:rsidRDefault="00053CD4" w:rsidP="00172423">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6"/>
        <w:gridCol w:w="670"/>
        <w:gridCol w:w="3617"/>
        <w:gridCol w:w="883"/>
      </w:tblGrid>
      <w:tr w:rsidR="00634DDD" w:rsidRPr="00F57F61" w:rsidTr="003A00E7">
        <w:trPr>
          <w:trHeight w:val="325"/>
        </w:trPr>
        <w:tc>
          <w:tcPr>
            <w:tcW w:w="9016" w:type="dxa"/>
            <w:gridSpan w:val="4"/>
            <w:shd w:val="clear" w:color="auto" w:fill="D6E3BC"/>
          </w:tcPr>
          <w:p w:rsidR="00D26832" w:rsidRPr="000D5B41" w:rsidRDefault="00D26832" w:rsidP="00D26832">
            <w:pPr>
              <w:pStyle w:val="NoSpacing"/>
              <w:jc w:val="center"/>
              <w:rPr>
                <w:b/>
              </w:rPr>
            </w:pPr>
            <w:r w:rsidRPr="000D5B41">
              <w:rPr>
                <w:b/>
              </w:rPr>
              <w:t xml:space="preserve">POSITION OVERVIEW </w:t>
            </w:r>
          </w:p>
          <w:p w:rsidR="00634DDD" w:rsidRPr="00F57F61" w:rsidRDefault="00D26832" w:rsidP="00D26832">
            <w:pPr>
              <w:jc w:val="center"/>
              <w:rPr>
                <w:b/>
                <w:sz w:val="20"/>
                <w:szCs w:val="20"/>
              </w:rPr>
            </w:pPr>
            <w:r>
              <w:rPr>
                <w:i/>
                <w:sz w:val="20"/>
                <w:szCs w:val="20"/>
              </w:rPr>
              <w:t>S</w:t>
            </w:r>
            <w:r w:rsidRPr="000D5B41">
              <w:rPr>
                <w:i/>
                <w:sz w:val="20"/>
                <w:szCs w:val="20"/>
              </w:rPr>
              <w:t>tate the overall purpose of the role</w:t>
            </w:r>
          </w:p>
        </w:tc>
      </w:tr>
      <w:tr w:rsidR="00634DDD" w:rsidRPr="00F57F61" w:rsidTr="003A00E7">
        <w:tc>
          <w:tcPr>
            <w:tcW w:w="9016" w:type="dxa"/>
            <w:gridSpan w:val="4"/>
            <w:shd w:val="clear" w:color="auto" w:fill="auto"/>
          </w:tcPr>
          <w:p w:rsidR="004B555E" w:rsidRPr="003A00E7" w:rsidRDefault="007756EF" w:rsidP="001338C4">
            <w:pPr>
              <w:spacing w:after="0" w:line="240" w:lineRule="auto"/>
              <w:jc w:val="both"/>
            </w:pPr>
            <w:r w:rsidRPr="002F075B">
              <w:t xml:space="preserve">This position </w:t>
            </w:r>
            <w:r w:rsidR="002F075B">
              <w:t>provides support to</w:t>
            </w:r>
            <w:r w:rsidRPr="002F075B">
              <w:t xml:space="preserve"> the </w:t>
            </w:r>
            <w:r w:rsidR="001338C4">
              <w:t xml:space="preserve">Healthy Environments </w:t>
            </w:r>
            <w:r w:rsidR="001338C4" w:rsidRPr="002F075B">
              <w:t>program</w:t>
            </w:r>
            <w:r w:rsidRPr="002F075B">
              <w:t xml:space="preserve">, </w:t>
            </w:r>
            <w:r w:rsidR="003A00E7" w:rsidRPr="003A00E7">
              <w:t xml:space="preserve">and will operate to support the team through various specifically directed tasks, in the delivery of project outcomes, under the direction of the Program Manager, </w:t>
            </w:r>
            <w:r w:rsidR="001338C4">
              <w:t>Healthy Environments</w:t>
            </w:r>
            <w:r w:rsidR="003A00E7" w:rsidRPr="003A00E7">
              <w:t>.</w:t>
            </w:r>
          </w:p>
        </w:tc>
      </w:tr>
      <w:tr w:rsidR="004566E6" w:rsidRPr="00F57F61" w:rsidTr="003A00E7">
        <w:tc>
          <w:tcPr>
            <w:tcW w:w="9016" w:type="dxa"/>
            <w:gridSpan w:val="4"/>
            <w:shd w:val="clear" w:color="auto" w:fill="D6E3BC"/>
          </w:tcPr>
          <w:p w:rsidR="004566E6" w:rsidRPr="002F075B" w:rsidRDefault="004566E6" w:rsidP="00D26832">
            <w:pPr>
              <w:pStyle w:val="NoSpacing"/>
              <w:jc w:val="center"/>
              <w:rPr>
                <w:b/>
              </w:rPr>
            </w:pPr>
            <w:r w:rsidRPr="002F075B">
              <w:rPr>
                <w:b/>
              </w:rPr>
              <w:t>TECHNICAL/SPECIALIST SKILLS</w:t>
            </w:r>
          </w:p>
        </w:tc>
      </w:tr>
      <w:tr w:rsidR="004566E6" w:rsidRPr="004566E6" w:rsidTr="003A00E7">
        <w:tc>
          <w:tcPr>
            <w:tcW w:w="9016" w:type="dxa"/>
            <w:gridSpan w:val="4"/>
            <w:shd w:val="clear" w:color="auto" w:fill="auto"/>
          </w:tcPr>
          <w:p w:rsidR="002F075B" w:rsidRPr="002F075B" w:rsidRDefault="001338C4" w:rsidP="003A00E7">
            <w:pPr>
              <w:pStyle w:val="NoSpacing"/>
              <w:jc w:val="center"/>
              <w:rPr>
                <w:b/>
              </w:rPr>
            </w:pPr>
            <w:r>
              <w:rPr>
                <w:rFonts w:cs="Arial"/>
              </w:rPr>
              <w:t xml:space="preserve">Understanding of the natural environment of the </w:t>
            </w:r>
            <w:r w:rsidRPr="001338C4">
              <w:rPr>
                <w:rFonts w:cs="Arial"/>
              </w:rPr>
              <w:t>Wheatbelt NRM</w:t>
            </w:r>
          </w:p>
        </w:tc>
      </w:tr>
      <w:tr w:rsidR="00CF6625" w:rsidRPr="00F57F61" w:rsidTr="003A00E7">
        <w:tc>
          <w:tcPr>
            <w:tcW w:w="9016" w:type="dxa"/>
            <w:gridSpan w:val="4"/>
            <w:shd w:val="clear" w:color="auto" w:fill="D6E3BC"/>
          </w:tcPr>
          <w:p w:rsidR="00D26832" w:rsidRPr="000D5B41" w:rsidRDefault="00D26832" w:rsidP="00D26832">
            <w:pPr>
              <w:pStyle w:val="NoSpacing"/>
              <w:jc w:val="center"/>
              <w:rPr>
                <w:b/>
              </w:rPr>
            </w:pPr>
            <w:r w:rsidRPr="000D5B41">
              <w:rPr>
                <w:b/>
              </w:rPr>
              <w:t xml:space="preserve">STAFF RESPONSIBILITY </w:t>
            </w:r>
          </w:p>
          <w:p w:rsidR="00CF6625" w:rsidRPr="00F57F61" w:rsidRDefault="00D26832" w:rsidP="00D26832">
            <w:pPr>
              <w:jc w:val="center"/>
              <w:rPr>
                <w:b/>
                <w:sz w:val="20"/>
                <w:szCs w:val="20"/>
              </w:rPr>
            </w:pPr>
            <w:r>
              <w:rPr>
                <w:i/>
                <w:sz w:val="20"/>
                <w:szCs w:val="20"/>
              </w:rPr>
              <w:t>E</w:t>
            </w:r>
            <w:r w:rsidRPr="000D5B41">
              <w:rPr>
                <w:i/>
                <w:sz w:val="20"/>
                <w:szCs w:val="20"/>
              </w:rPr>
              <w:t xml:space="preserve">nter the numbers of staff with </w:t>
            </w:r>
            <w:r>
              <w:rPr>
                <w:i/>
                <w:sz w:val="20"/>
                <w:szCs w:val="20"/>
              </w:rPr>
              <w:t>position</w:t>
            </w:r>
            <w:r w:rsidRPr="000D5B41">
              <w:rPr>
                <w:i/>
                <w:sz w:val="20"/>
                <w:szCs w:val="20"/>
              </w:rPr>
              <w:t xml:space="preserve"> titles that the </w:t>
            </w:r>
            <w:r>
              <w:rPr>
                <w:i/>
                <w:sz w:val="20"/>
                <w:szCs w:val="20"/>
              </w:rPr>
              <w:t>employee</w:t>
            </w:r>
            <w:r w:rsidRPr="000D5B41">
              <w:rPr>
                <w:i/>
                <w:sz w:val="20"/>
                <w:szCs w:val="20"/>
              </w:rPr>
              <w:t xml:space="preserve"> will have responsibility for</w:t>
            </w:r>
          </w:p>
        </w:tc>
      </w:tr>
      <w:tr w:rsidR="004D315C" w:rsidRPr="00F57F61" w:rsidTr="003A00E7">
        <w:tc>
          <w:tcPr>
            <w:tcW w:w="4516" w:type="dxa"/>
            <w:gridSpan w:val="2"/>
            <w:shd w:val="clear" w:color="auto" w:fill="auto"/>
          </w:tcPr>
          <w:p w:rsidR="004D315C" w:rsidRPr="00F57F61" w:rsidRDefault="004D315C" w:rsidP="00172423">
            <w:pPr>
              <w:rPr>
                <w:b/>
                <w:sz w:val="20"/>
                <w:szCs w:val="20"/>
              </w:rPr>
            </w:pPr>
            <w:r w:rsidRPr="00F57F61">
              <w:rPr>
                <w:b/>
                <w:sz w:val="20"/>
                <w:szCs w:val="20"/>
              </w:rPr>
              <w:t xml:space="preserve">Direct:  </w:t>
            </w:r>
            <w:r w:rsidR="00D070C7">
              <w:rPr>
                <w:b/>
                <w:sz w:val="20"/>
                <w:szCs w:val="20"/>
              </w:rPr>
              <w:t>Nil</w:t>
            </w:r>
          </w:p>
        </w:tc>
        <w:tc>
          <w:tcPr>
            <w:tcW w:w="4500" w:type="dxa"/>
            <w:gridSpan w:val="2"/>
            <w:shd w:val="clear" w:color="auto" w:fill="auto"/>
          </w:tcPr>
          <w:p w:rsidR="004D315C" w:rsidRPr="00F57F61" w:rsidRDefault="004D315C" w:rsidP="00172423">
            <w:pPr>
              <w:rPr>
                <w:b/>
                <w:sz w:val="20"/>
                <w:szCs w:val="20"/>
              </w:rPr>
            </w:pPr>
            <w:r w:rsidRPr="00F57F61">
              <w:rPr>
                <w:b/>
                <w:sz w:val="20"/>
                <w:szCs w:val="20"/>
              </w:rPr>
              <w:t xml:space="preserve">Indirect: </w:t>
            </w:r>
            <w:r w:rsidR="00D070C7">
              <w:rPr>
                <w:b/>
                <w:sz w:val="20"/>
                <w:szCs w:val="20"/>
              </w:rPr>
              <w:t>Nil</w:t>
            </w:r>
          </w:p>
        </w:tc>
      </w:tr>
      <w:tr w:rsidR="00CF6625" w:rsidRPr="00F57F61" w:rsidTr="003A00E7">
        <w:tc>
          <w:tcPr>
            <w:tcW w:w="9016" w:type="dxa"/>
            <w:gridSpan w:val="4"/>
            <w:shd w:val="clear" w:color="auto" w:fill="D6E3BC"/>
          </w:tcPr>
          <w:p w:rsidR="00D26832" w:rsidRPr="001342AC" w:rsidRDefault="00D26832" w:rsidP="00D26832">
            <w:pPr>
              <w:pStyle w:val="NoSpacing"/>
              <w:jc w:val="center"/>
              <w:rPr>
                <w:i/>
                <w:sz w:val="20"/>
                <w:szCs w:val="20"/>
              </w:rPr>
            </w:pPr>
            <w:r w:rsidRPr="001342AC">
              <w:rPr>
                <w:b/>
              </w:rPr>
              <w:t xml:space="preserve">BUDGET AUTHORITY </w:t>
            </w:r>
          </w:p>
          <w:p w:rsidR="00CF6625" w:rsidRPr="00F57F61" w:rsidRDefault="00D26832" w:rsidP="00D26832">
            <w:pPr>
              <w:jc w:val="center"/>
              <w:rPr>
                <w:b/>
                <w:sz w:val="20"/>
                <w:szCs w:val="20"/>
              </w:rPr>
            </w:pPr>
            <w:r w:rsidRPr="001342AC">
              <w:rPr>
                <w:i/>
                <w:sz w:val="20"/>
                <w:szCs w:val="20"/>
              </w:rPr>
              <w:t>Any budgetary responsibilities with amounts and level of authority</w:t>
            </w:r>
          </w:p>
        </w:tc>
      </w:tr>
      <w:tr w:rsidR="00040F48" w:rsidRPr="00F57F61" w:rsidTr="003A00E7">
        <w:tc>
          <w:tcPr>
            <w:tcW w:w="4516" w:type="dxa"/>
            <w:gridSpan w:val="2"/>
            <w:shd w:val="clear" w:color="auto" w:fill="FFFFFF"/>
          </w:tcPr>
          <w:p w:rsidR="00040F48" w:rsidRPr="00F57F61" w:rsidRDefault="00040F48" w:rsidP="00040F48">
            <w:pPr>
              <w:rPr>
                <w:sz w:val="20"/>
                <w:szCs w:val="20"/>
              </w:rPr>
            </w:pPr>
            <w:r w:rsidRPr="00F57F61">
              <w:rPr>
                <w:b/>
                <w:sz w:val="20"/>
                <w:szCs w:val="20"/>
              </w:rPr>
              <w:t>Amount:</w:t>
            </w:r>
            <w:r w:rsidR="00F54AB9" w:rsidRPr="00F57F61">
              <w:rPr>
                <w:b/>
                <w:sz w:val="20"/>
                <w:szCs w:val="20"/>
              </w:rPr>
              <w:t xml:space="preserve"> </w:t>
            </w:r>
            <w:r w:rsidR="00D070C7" w:rsidRPr="00D070C7">
              <w:rPr>
                <w:sz w:val="20"/>
                <w:szCs w:val="20"/>
              </w:rPr>
              <w:t>Nil</w:t>
            </w:r>
          </w:p>
        </w:tc>
        <w:tc>
          <w:tcPr>
            <w:tcW w:w="4500" w:type="dxa"/>
            <w:gridSpan w:val="2"/>
            <w:shd w:val="clear" w:color="auto" w:fill="FFFFFF"/>
          </w:tcPr>
          <w:p w:rsidR="003A00E7" w:rsidRDefault="00040F48" w:rsidP="003A00E7">
            <w:pPr>
              <w:spacing w:after="120" w:line="240" w:lineRule="auto"/>
              <w:rPr>
                <w:b/>
                <w:sz w:val="20"/>
                <w:szCs w:val="20"/>
              </w:rPr>
            </w:pPr>
            <w:r w:rsidRPr="00F57F61">
              <w:rPr>
                <w:b/>
                <w:sz w:val="20"/>
                <w:szCs w:val="20"/>
              </w:rPr>
              <w:t>Level of Authority</w:t>
            </w:r>
            <w:r w:rsidR="00F54AB9" w:rsidRPr="00F57F61">
              <w:rPr>
                <w:b/>
                <w:sz w:val="20"/>
                <w:szCs w:val="20"/>
              </w:rPr>
              <w:t xml:space="preserve">: </w:t>
            </w:r>
            <w:r w:rsidR="005C240E" w:rsidRPr="005C240E">
              <w:rPr>
                <w:sz w:val="20"/>
                <w:szCs w:val="20"/>
              </w:rPr>
              <w:t>Nil.</w:t>
            </w:r>
            <w:r w:rsidR="005C240E">
              <w:rPr>
                <w:b/>
                <w:sz w:val="20"/>
                <w:szCs w:val="20"/>
              </w:rPr>
              <w:t xml:space="preserve"> </w:t>
            </w:r>
          </w:p>
          <w:p w:rsidR="00040F48" w:rsidRPr="00F57F61" w:rsidRDefault="005C240E" w:rsidP="003A00E7">
            <w:pPr>
              <w:spacing w:after="120" w:line="240" w:lineRule="auto"/>
              <w:rPr>
                <w:sz w:val="20"/>
                <w:szCs w:val="20"/>
              </w:rPr>
            </w:pPr>
            <w:r>
              <w:rPr>
                <w:sz w:val="20"/>
                <w:szCs w:val="20"/>
              </w:rPr>
              <w:t>R</w:t>
            </w:r>
            <w:r w:rsidRPr="005C240E">
              <w:rPr>
                <w:sz w:val="20"/>
                <w:szCs w:val="20"/>
              </w:rPr>
              <w:t>esponsible</w:t>
            </w:r>
            <w:r w:rsidR="00D070C7" w:rsidRPr="00D070C7">
              <w:rPr>
                <w:sz w:val="20"/>
                <w:szCs w:val="20"/>
              </w:rPr>
              <w:t xml:space="preserve"> </w:t>
            </w:r>
            <w:r>
              <w:rPr>
                <w:sz w:val="20"/>
                <w:szCs w:val="20"/>
              </w:rPr>
              <w:t xml:space="preserve">for the assigned project functions to operate </w:t>
            </w:r>
            <w:r w:rsidR="00D070C7" w:rsidRPr="00D070C7">
              <w:rPr>
                <w:sz w:val="20"/>
                <w:szCs w:val="20"/>
              </w:rPr>
              <w:t xml:space="preserve">within the </w:t>
            </w:r>
            <w:r w:rsidR="00D070C7">
              <w:rPr>
                <w:sz w:val="20"/>
                <w:szCs w:val="20"/>
              </w:rPr>
              <w:t xml:space="preserve">approved </w:t>
            </w:r>
            <w:r w:rsidR="00D070C7" w:rsidRPr="00D070C7">
              <w:rPr>
                <w:sz w:val="20"/>
                <w:szCs w:val="20"/>
              </w:rPr>
              <w:t>project budget.</w:t>
            </w:r>
          </w:p>
        </w:tc>
      </w:tr>
      <w:tr w:rsidR="00F54AB9" w:rsidRPr="00F57F61" w:rsidTr="003A00E7">
        <w:tc>
          <w:tcPr>
            <w:tcW w:w="9016" w:type="dxa"/>
            <w:gridSpan w:val="4"/>
            <w:shd w:val="clear" w:color="auto" w:fill="D6E3BC"/>
          </w:tcPr>
          <w:p w:rsidR="00D26832" w:rsidRPr="001342AC" w:rsidRDefault="00D26832" w:rsidP="00D26832">
            <w:pPr>
              <w:pStyle w:val="NoSpacing"/>
              <w:jc w:val="center"/>
              <w:rPr>
                <w:b/>
              </w:rPr>
            </w:pPr>
            <w:r w:rsidRPr="001342AC">
              <w:rPr>
                <w:b/>
              </w:rPr>
              <w:t>SUPERVISION REQUIRED</w:t>
            </w:r>
          </w:p>
          <w:p w:rsidR="00F54AB9" w:rsidRPr="00F57F61" w:rsidRDefault="00D26832" w:rsidP="00D26832">
            <w:pPr>
              <w:jc w:val="center"/>
              <w:rPr>
                <w:b/>
                <w:sz w:val="20"/>
                <w:szCs w:val="20"/>
              </w:rPr>
            </w:pPr>
            <w:r>
              <w:rPr>
                <w:i/>
                <w:sz w:val="20"/>
                <w:szCs w:val="20"/>
              </w:rPr>
              <w:t>P</w:t>
            </w:r>
            <w:r w:rsidRPr="001342AC">
              <w:rPr>
                <w:i/>
                <w:sz w:val="20"/>
                <w:szCs w:val="20"/>
              </w:rPr>
              <w:t>lease select the relevant section</w:t>
            </w:r>
          </w:p>
        </w:tc>
      </w:tr>
      <w:tr w:rsidR="00492AA1" w:rsidRPr="00F57F61" w:rsidTr="003A00E7">
        <w:tc>
          <w:tcPr>
            <w:tcW w:w="3846" w:type="dxa"/>
            <w:shd w:val="clear" w:color="auto" w:fill="FFFFFF"/>
          </w:tcPr>
          <w:p w:rsidR="00F54AB9" w:rsidRPr="00F57F61" w:rsidRDefault="00F54AB9" w:rsidP="00D070C7">
            <w:pPr>
              <w:spacing w:after="0" w:line="240" w:lineRule="auto"/>
              <w:jc w:val="both"/>
              <w:rPr>
                <w:b/>
                <w:sz w:val="20"/>
                <w:szCs w:val="20"/>
              </w:rPr>
            </w:pPr>
            <w:r w:rsidRPr="00F57F61">
              <w:rPr>
                <w:b/>
                <w:sz w:val="20"/>
                <w:szCs w:val="20"/>
              </w:rPr>
              <w:t>1. Close Supervision</w:t>
            </w:r>
            <w:r w:rsidR="000939CC">
              <w:rPr>
                <w:b/>
                <w:sz w:val="20"/>
                <w:szCs w:val="20"/>
              </w:rPr>
              <w:t xml:space="preserve"> – </w:t>
            </w:r>
            <w:r w:rsidR="000939CC" w:rsidRPr="000939CC">
              <w:rPr>
                <w:sz w:val="20"/>
                <w:szCs w:val="20"/>
              </w:rPr>
              <w:t xml:space="preserve">where the </w:t>
            </w:r>
            <w:r w:rsidR="00D070C7">
              <w:rPr>
                <w:sz w:val="20"/>
                <w:szCs w:val="20"/>
              </w:rPr>
              <w:t>employee</w:t>
            </w:r>
            <w:r w:rsidR="000939CC" w:rsidRPr="000939CC">
              <w:rPr>
                <w:sz w:val="20"/>
                <w:szCs w:val="20"/>
              </w:rPr>
              <w:t xml:space="preserve"> performs a variety of assigned tasks according to procedures/processes and work is checked regularly.</w:t>
            </w:r>
            <w:r w:rsidR="000939CC">
              <w:rPr>
                <w:b/>
                <w:sz w:val="20"/>
                <w:szCs w:val="20"/>
              </w:rPr>
              <w:t xml:space="preserve"> </w:t>
            </w:r>
          </w:p>
        </w:tc>
        <w:tc>
          <w:tcPr>
            <w:tcW w:w="670" w:type="dxa"/>
            <w:shd w:val="clear" w:color="auto" w:fill="FFFFFF"/>
          </w:tcPr>
          <w:p w:rsidR="00F54AB9" w:rsidRPr="00F57F61" w:rsidRDefault="001338C4" w:rsidP="00F57F61">
            <w:pPr>
              <w:jc w:val="center"/>
              <w:rPr>
                <w:b/>
                <w:sz w:val="20"/>
                <w:szCs w:val="20"/>
              </w:rPr>
            </w:pPr>
            <w:r>
              <w:rPr>
                <w:b/>
                <w:sz w:val="20"/>
                <w:szCs w:val="20"/>
              </w:rPr>
              <w:t>X</w:t>
            </w:r>
          </w:p>
        </w:tc>
        <w:tc>
          <w:tcPr>
            <w:tcW w:w="3617" w:type="dxa"/>
            <w:shd w:val="clear" w:color="auto" w:fill="FFFFFF"/>
          </w:tcPr>
          <w:p w:rsidR="00F54AB9" w:rsidRPr="00F57F61" w:rsidRDefault="00F54AB9" w:rsidP="00D070C7">
            <w:pPr>
              <w:spacing w:after="0" w:line="240" w:lineRule="auto"/>
              <w:rPr>
                <w:b/>
                <w:sz w:val="20"/>
                <w:szCs w:val="20"/>
              </w:rPr>
            </w:pPr>
            <w:r w:rsidRPr="00F57F61">
              <w:rPr>
                <w:b/>
                <w:sz w:val="20"/>
                <w:szCs w:val="20"/>
              </w:rPr>
              <w:t>3. General Supervision</w:t>
            </w:r>
            <w:r w:rsidR="00C34291">
              <w:rPr>
                <w:b/>
                <w:sz w:val="20"/>
                <w:szCs w:val="20"/>
              </w:rPr>
              <w:t xml:space="preserve"> – </w:t>
            </w:r>
            <w:r w:rsidR="00C34291" w:rsidRPr="00C34291">
              <w:rPr>
                <w:sz w:val="20"/>
                <w:szCs w:val="20"/>
              </w:rPr>
              <w:t xml:space="preserve">where the </w:t>
            </w:r>
            <w:r w:rsidR="00D070C7">
              <w:rPr>
                <w:sz w:val="20"/>
                <w:szCs w:val="20"/>
              </w:rPr>
              <w:t xml:space="preserve">employee operates within </w:t>
            </w:r>
            <w:r w:rsidR="00C34291" w:rsidRPr="00C34291">
              <w:rPr>
                <w:sz w:val="20"/>
                <w:szCs w:val="20"/>
              </w:rPr>
              <w:t>procedures for performance of a variety of duties; or performs complex duties within established policy/procedural guidelines.</w:t>
            </w:r>
          </w:p>
        </w:tc>
        <w:tc>
          <w:tcPr>
            <w:tcW w:w="883" w:type="dxa"/>
            <w:shd w:val="clear" w:color="auto" w:fill="FFFFFF"/>
          </w:tcPr>
          <w:p w:rsidR="00F54AB9" w:rsidRPr="00F57F61" w:rsidRDefault="00F54AB9" w:rsidP="00F57F61">
            <w:pPr>
              <w:jc w:val="center"/>
              <w:rPr>
                <w:b/>
                <w:sz w:val="20"/>
                <w:szCs w:val="20"/>
              </w:rPr>
            </w:pPr>
          </w:p>
        </w:tc>
      </w:tr>
      <w:tr w:rsidR="00492AA1" w:rsidRPr="00F57F61" w:rsidTr="003A00E7">
        <w:tc>
          <w:tcPr>
            <w:tcW w:w="3846" w:type="dxa"/>
            <w:shd w:val="clear" w:color="auto" w:fill="FFFFFF"/>
          </w:tcPr>
          <w:p w:rsidR="00F54AB9" w:rsidRPr="00F57F61" w:rsidRDefault="00F54AB9" w:rsidP="00D070C7">
            <w:pPr>
              <w:spacing w:after="0" w:line="240" w:lineRule="auto"/>
              <w:rPr>
                <w:sz w:val="20"/>
                <w:szCs w:val="20"/>
              </w:rPr>
            </w:pPr>
            <w:r w:rsidRPr="00F57F61">
              <w:rPr>
                <w:b/>
                <w:sz w:val="20"/>
                <w:szCs w:val="20"/>
              </w:rPr>
              <w:t xml:space="preserve">2. </w:t>
            </w:r>
            <w:r w:rsidR="001338C4" w:rsidRPr="00F57F61">
              <w:rPr>
                <w:b/>
                <w:sz w:val="20"/>
                <w:szCs w:val="20"/>
              </w:rPr>
              <w:t xml:space="preserve">Supervision </w:t>
            </w:r>
            <w:r w:rsidR="001338C4">
              <w:rPr>
                <w:b/>
                <w:sz w:val="20"/>
                <w:szCs w:val="20"/>
              </w:rPr>
              <w:t>-</w:t>
            </w:r>
            <w:r w:rsidR="000939CC">
              <w:rPr>
                <w:b/>
                <w:sz w:val="20"/>
                <w:szCs w:val="20"/>
              </w:rPr>
              <w:t xml:space="preserve"> </w:t>
            </w:r>
            <w:r w:rsidR="000939CC" w:rsidRPr="000939CC">
              <w:rPr>
                <w:sz w:val="20"/>
                <w:szCs w:val="20"/>
              </w:rPr>
              <w:t xml:space="preserve">where the </w:t>
            </w:r>
            <w:r w:rsidR="00D070C7">
              <w:rPr>
                <w:sz w:val="20"/>
                <w:szCs w:val="20"/>
              </w:rPr>
              <w:t>employee</w:t>
            </w:r>
            <w:r w:rsidR="000939CC" w:rsidRPr="000939CC">
              <w:rPr>
                <w:sz w:val="20"/>
                <w:szCs w:val="20"/>
              </w:rPr>
              <w:t xml:space="preserve"> performs a variety of routine tasks within established procedures/processes or by referral to a manager.</w:t>
            </w:r>
          </w:p>
        </w:tc>
        <w:tc>
          <w:tcPr>
            <w:tcW w:w="670" w:type="dxa"/>
            <w:shd w:val="clear" w:color="auto" w:fill="FFFFFF"/>
          </w:tcPr>
          <w:p w:rsidR="00F54AB9" w:rsidRPr="00F57F61" w:rsidRDefault="00F54AB9" w:rsidP="00F57F61">
            <w:pPr>
              <w:jc w:val="center"/>
              <w:rPr>
                <w:b/>
                <w:sz w:val="20"/>
                <w:szCs w:val="20"/>
              </w:rPr>
            </w:pPr>
          </w:p>
        </w:tc>
        <w:tc>
          <w:tcPr>
            <w:tcW w:w="3617" w:type="dxa"/>
            <w:shd w:val="clear" w:color="auto" w:fill="FFFFFF"/>
          </w:tcPr>
          <w:p w:rsidR="00F54AB9" w:rsidRPr="00F57F61" w:rsidRDefault="00F54AB9" w:rsidP="00D070C7">
            <w:pPr>
              <w:spacing w:after="0" w:line="240" w:lineRule="auto"/>
              <w:rPr>
                <w:b/>
                <w:sz w:val="20"/>
                <w:szCs w:val="20"/>
              </w:rPr>
            </w:pPr>
            <w:r w:rsidRPr="00F57F61">
              <w:rPr>
                <w:b/>
                <w:sz w:val="20"/>
                <w:szCs w:val="20"/>
              </w:rPr>
              <w:t>4. Direction</w:t>
            </w:r>
            <w:r w:rsidR="00C34291">
              <w:rPr>
                <w:b/>
                <w:sz w:val="20"/>
                <w:szCs w:val="20"/>
              </w:rPr>
              <w:t xml:space="preserve"> – </w:t>
            </w:r>
            <w:r w:rsidR="00C34291" w:rsidRPr="00C34291">
              <w:rPr>
                <w:sz w:val="20"/>
                <w:szCs w:val="20"/>
              </w:rPr>
              <w:t xml:space="preserve">where the </w:t>
            </w:r>
            <w:r w:rsidR="00D070C7">
              <w:rPr>
                <w:sz w:val="20"/>
                <w:szCs w:val="20"/>
              </w:rPr>
              <w:t>employee</w:t>
            </w:r>
            <w:r w:rsidR="00C34291" w:rsidRPr="00C34291">
              <w:rPr>
                <w:sz w:val="20"/>
                <w:szCs w:val="20"/>
              </w:rPr>
              <w:t xml:space="preserve"> establishes the procedures for achie</w:t>
            </w:r>
            <w:r w:rsidR="00D070C7">
              <w:rPr>
                <w:sz w:val="20"/>
                <w:szCs w:val="20"/>
              </w:rPr>
              <w:t xml:space="preserve">ving goals and objectives in a </w:t>
            </w:r>
            <w:r w:rsidR="00C34291" w:rsidRPr="00C34291">
              <w:rPr>
                <w:sz w:val="20"/>
                <w:szCs w:val="20"/>
              </w:rPr>
              <w:t xml:space="preserve">broad area of </w:t>
            </w:r>
            <w:r w:rsidR="00C34291" w:rsidRPr="00C34291">
              <w:rPr>
                <w:sz w:val="20"/>
                <w:szCs w:val="20"/>
              </w:rPr>
              <w:lastRenderedPageBreak/>
              <w:t>work.  Only the final results of work done would be typically reviewed.</w:t>
            </w:r>
          </w:p>
        </w:tc>
        <w:tc>
          <w:tcPr>
            <w:tcW w:w="883" w:type="dxa"/>
            <w:shd w:val="clear" w:color="auto" w:fill="FFFFFF"/>
          </w:tcPr>
          <w:p w:rsidR="00F54AB9" w:rsidRPr="00F57F61" w:rsidRDefault="00F54AB9" w:rsidP="00F57F61">
            <w:pPr>
              <w:jc w:val="center"/>
              <w:rPr>
                <w:b/>
                <w:sz w:val="20"/>
                <w:szCs w:val="20"/>
              </w:rPr>
            </w:pPr>
          </w:p>
        </w:tc>
      </w:tr>
    </w:tbl>
    <w:p w:rsidR="003A00E7" w:rsidRDefault="003A00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951"/>
        <w:gridCol w:w="3436"/>
        <w:gridCol w:w="711"/>
        <w:gridCol w:w="2113"/>
      </w:tblGrid>
      <w:tr w:rsidR="0026024E" w:rsidRPr="00F57F61" w:rsidTr="003A00E7">
        <w:tc>
          <w:tcPr>
            <w:tcW w:w="9016" w:type="dxa"/>
            <w:gridSpan w:val="5"/>
            <w:shd w:val="clear" w:color="auto" w:fill="D6E3BC"/>
          </w:tcPr>
          <w:p w:rsidR="00D26832" w:rsidRDefault="00D26832" w:rsidP="00D26832">
            <w:pPr>
              <w:jc w:val="center"/>
              <w:rPr>
                <w:b/>
                <w:sz w:val="20"/>
                <w:szCs w:val="20"/>
              </w:rPr>
            </w:pPr>
            <w:r w:rsidRPr="00F57F61">
              <w:rPr>
                <w:b/>
                <w:sz w:val="20"/>
                <w:szCs w:val="20"/>
              </w:rPr>
              <w:t>KEY RESULTS AREAS</w:t>
            </w:r>
          </w:p>
          <w:p w:rsidR="00D26832" w:rsidRPr="00F57F61" w:rsidRDefault="00D26832" w:rsidP="00D26832">
            <w:pPr>
              <w:spacing w:after="0" w:line="240" w:lineRule="auto"/>
              <w:jc w:val="center"/>
              <w:rPr>
                <w:sz w:val="20"/>
                <w:szCs w:val="20"/>
              </w:rPr>
            </w:pPr>
            <w:r w:rsidRPr="00F57F61">
              <w:rPr>
                <w:sz w:val="20"/>
                <w:szCs w:val="20"/>
              </w:rPr>
              <w:t xml:space="preserve">The following are the Key Result Areas for this </w:t>
            </w:r>
            <w:r>
              <w:rPr>
                <w:sz w:val="20"/>
                <w:szCs w:val="20"/>
              </w:rPr>
              <w:t>position,</w:t>
            </w:r>
            <w:r w:rsidRPr="00F57F61">
              <w:rPr>
                <w:sz w:val="20"/>
                <w:szCs w:val="20"/>
              </w:rPr>
              <w:t xml:space="preserve"> carried out under the supervision of </w:t>
            </w:r>
            <w:r>
              <w:rPr>
                <w:sz w:val="20"/>
                <w:szCs w:val="20"/>
              </w:rPr>
              <w:t xml:space="preserve">Program Manager – Sustainable </w:t>
            </w:r>
            <w:r w:rsidR="00990DE5">
              <w:rPr>
                <w:sz w:val="20"/>
                <w:szCs w:val="20"/>
              </w:rPr>
              <w:t>Industries</w:t>
            </w:r>
            <w:r>
              <w:rPr>
                <w:sz w:val="20"/>
                <w:szCs w:val="20"/>
              </w:rPr>
              <w:t>,</w:t>
            </w:r>
            <w:r w:rsidRPr="00F57F61">
              <w:rPr>
                <w:sz w:val="20"/>
                <w:szCs w:val="20"/>
              </w:rPr>
              <w:t xml:space="preserve"> in an accurate, timely and professional manner</w:t>
            </w:r>
            <w:r>
              <w:rPr>
                <w:sz w:val="20"/>
                <w:szCs w:val="20"/>
              </w:rPr>
              <w:t>.</w:t>
            </w:r>
          </w:p>
          <w:p w:rsidR="0026024E" w:rsidRPr="005C240E" w:rsidRDefault="00D26832" w:rsidP="00F57F61">
            <w:pPr>
              <w:jc w:val="center"/>
              <w:rPr>
                <w:sz w:val="20"/>
                <w:szCs w:val="20"/>
              </w:rPr>
            </w:pPr>
            <w:r w:rsidRPr="005C240E">
              <w:rPr>
                <w:sz w:val="20"/>
                <w:szCs w:val="20"/>
              </w:rPr>
              <w:t>These Key Result Areas and their outcomes will form the basis of the annual performance and development reviews</w:t>
            </w:r>
            <w:r>
              <w:rPr>
                <w:sz w:val="20"/>
                <w:szCs w:val="20"/>
              </w:rPr>
              <w:t>:</w:t>
            </w:r>
          </w:p>
        </w:tc>
      </w:tr>
      <w:tr w:rsidR="00492AA1" w:rsidRPr="00F57F61" w:rsidTr="003A00E7">
        <w:tc>
          <w:tcPr>
            <w:tcW w:w="2756" w:type="dxa"/>
            <w:gridSpan w:val="2"/>
            <w:shd w:val="clear" w:color="auto" w:fill="D6E3BC"/>
          </w:tcPr>
          <w:p w:rsidR="00991FF1" w:rsidRPr="00F57F61" w:rsidRDefault="00991FF1" w:rsidP="005F28FA">
            <w:pPr>
              <w:spacing w:after="0"/>
              <w:rPr>
                <w:b/>
              </w:rPr>
            </w:pPr>
            <w:r w:rsidRPr="00F57F61">
              <w:rPr>
                <w:b/>
              </w:rPr>
              <w:t>KEY RESULTS AREAS</w:t>
            </w:r>
          </w:p>
        </w:tc>
        <w:tc>
          <w:tcPr>
            <w:tcW w:w="6260" w:type="dxa"/>
            <w:gridSpan w:val="3"/>
            <w:shd w:val="clear" w:color="auto" w:fill="D6E3BC"/>
          </w:tcPr>
          <w:p w:rsidR="00991FF1" w:rsidRPr="00F57F61" w:rsidRDefault="00991FF1" w:rsidP="00F57F61">
            <w:pPr>
              <w:spacing w:after="0"/>
              <w:jc w:val="center"/>
              <w:rPr>
                <w:b/>
              </w:rPr>
            </w:pPr>
            <w:r w:rsidRPr="00F57F61">
              <w:rPr>
                <w:b/>
              </w:rPr>
              <w:t>OUTCOMES</w:t>
            </w:r>
          </w:p>
        </w:tc>
      </w:tr>
      <w:tr w:rsidR="00991FF1" w:rsidRPr="00F57F61" w:rsidTr="003A00E7">
        <w:tc>
          <w:tcPr>
            <w:tcW w:w="2756" w:type="dxa"/>
            <w:gridSpan w:val="2"/>
            <w:shd w:val="clear" w:color="auto" w:fill="auto"/>
          </w:tcPr>
          <w:p w:rsidR="00D070C7" w:rsidRPr="00E0052C" w:rsidRDefault="00D070C7" w:rsidP="00D070C7">
            <w:pPr>
              <w:rPr>
                <w:rFonts w:cs="Arial"/>
                <w:b/>
                <w:bCs/>
                <w:color w:val="4F6228" w:themeColor="accent3" w:themeShade="80"/>
              </w:rPr>
            </w:pPr>
            <w:r w:rsidRPr="00E0052C">
              <w:rPr>
                <w:rFonts w:cs="Arial"/>
                <w:b/>
                <w:bCs/>
                <w:color w:val="4F6228" w:themeColor="accent3" w:themeShade="80"/>
              </w:rPr>
              <w:t>Project Implementation</w:t>
            </w:r>
          </w:p>
          <w:p w:rsidR="004B555E" w:rsidRPr="00F57F61" w:rsidRDefault="00621188" w:rsidP="00D070C7">
            <w:pPr>
              <w:spacing w:after="0"/>
              <w:rPr>
                <w:b/>
                <w:sz w:val="20"/>
                <w:szCs w:val="20"/>
              </w:rPr>
            </w:pPr>
            <w:r>
              <w:rPr>
                <w:sz w:val="20"/>
                <w:szCs w:val="20"/>
              </w:rPr>
              <w:t>P</w:t>
            </w:r>
            <w:r w:rsidRPr="000B7B36">
              <w:rPr>
                <w:sz w:val="20"/>
                <w:szCs w:val="20"/>
              </w:rPr>
              <w:t>rovide efficient and effective support and assistance across a range of program/project or corporate activities</w:t>
            </w:r>
          </w:p>
        </w:tc>
        <w:tc>
          <w:tcPr>
            <w:tcW w:w="6260" w:type="dxa"/>
            <w:gridSpan w:val="3"/>
            <w:shd w:val="clear" w:color="auto" w:fill="auto"/>
          </w:tcPr>
          <w:p w:rsidR="00621188" w:rsidRPr="00646576" w:rsidRDefault="00621188" w:rsidP="00621188">
            <w:pPr>
              <w:pStyle w:val="ListParagraph"/>
              <w:numPr>
                <w:ilvl w:val="0"/>
                <w:numId w:val="23"/>
              </w:numPr>
              <w:autoSpaceDE w:val="0"/>
              <w:autoSpaceDN w:val="0"/>
              <w:adjustRightInd w:val="0"/>
              <w:rPr>
                <w:sz w:val="20"/>
                <w:szCs w:val="20"/>
              </w:rPr>
            </w:pPr>
            <w:r>
              <w:rPr>
                <w:sz w:val="20"/>
                <w:szCs w:val="20"/>
              </w:rPr>
              <w:t>Uses Wheatbelt NRM procedures and processes to deliver activity contributing to strategic objectives of the organisation</w:t>
            </w:r>
            <w:r w:rsidRPr="00646576">
              <w:rPr>
                <w:sz w:val="20"/>
                <w:szCs w:val="20"/>
              </w:rPr>
              <w:t>.</w:t>
            </w:r>
          </w:p>
          <w:p w:rsidR="00621188" w:rsidRDefault="00621188" w:rsidP="00621188">
            <w:pPr>
              <w:pStyle w:val="ListParagraph"/>
              <w:numPr>
                <w:ilvl w:val="0"/>
                <w:numId w:val="23"/>
              </w:numPr>
              <w:autoSpaceDE w:val="0"/>
              <w:autoSpaceDN w:val="0"/>
              <w:adjustRightInd w:val="0"/>
              <w:rPr>
                <w:sz w:val="20"/>
                <w:szCs w:val="20"/>
              </w:rPr>
            </w:pPr>
            <w:r>
              <w:rPr>
                <w:sz w:val="20"/>
                <w:szCs w:val="20"/>
              </w:rPr>
              <w:t>Delivers planned activities as designated in project plans</w:t>
            </w:r>
          </w:p>
          <w:p w:rsidR="00621188" w:rsidRPr="00646576" w:rsidRDefault="00621188" w:rsidP="00621188">
            <w:pPr>
              <w:pStyle w:val="ListParagraph"/>
              <w:numPr>
                <w:ilvl w:val="0"/>
                <w:numId w:val="23"/>
              </w:numPr>
              <w:autoSpaceDE w:val="0"/>
              <w:autoSpaceDN w:val="0"/>
              <w:adjustRightInd w:val="0"/>
              <w:rPr>
                <w:sz w:val="20"/>
                <w:szCs w:val="20"/>
              </w:rPr>
            </w:pPr>
            <w:r>
              <w:rPr>
                <w:sz w:val="20"/>
                <w:szCs w:val="20"/>
              </w:rPr>
              <w:t>Project activities</w:t>
            </w:r>
            <w:r w:rsidRPr="00646576">
              <w:rPr>
                <w:sz w:val="20"/>
                <w:szCs w:val="20"/>
              </w:rPr>
              <w:t xml:space="preserve"> </w:t>
            </w:r>
            <w:r>
              <w:rPr>
                <w:sz w:val="20"/>
                <w:szCs w:val="20"/>
              </w:rPr>
              <w:t xml:space="preserve">delivered with the </w:t>
            </w:r>
            <w:r w:rsidRPr="00646576">
              <w:rPr>
                <w:sz w:val="20"/>
                <w:szCs w:val="20"/>
              </w:rPr>
              <w:t>majority of milestones met on time and to budget</w:t>
            </w:r>
          </w:p>
          <w:p w:rsidR="00621188" w:rsidRPr="00646576" w:rsidRDefault="00621188" w:rsidP="00621188">
            <w:pPr>
              <w:pStyle w:val="ListParagraph"/>
              <w:numPr>
                <w:ilvl w:val="0"/>
                <w:numId w:val="23"/>
              </w:numPr>
              <w:autoSpaceDE w:val="0"/>
              <w:autoSpaceDN w:val="0"/>
              <w:adjustRightInd w:val="0"/>
              <w:rPr>
                <w:sz w:val="20"/>
                <w:szCs w:val="20"/>
              </w:rPr>
            </w:pPr>
            <w:r>
              <w:rPr>
                <w:sz w:val="20"/>
                <w:szCs w:val="20"/>
              </w:rPr>
              <w:t xml:space="preserve">Identifies </w:t>
            </w:r>
            <w:r w:rsidRPr="00646576">
              <w:rPr>
                <w:sz w:val="20"/>
                <w:szCs w:val="20"/>
              </w:rPr>
              <w:t>action on issues and risks affecting achievement of targets.</w:t>
            </w:r>
          </w:p>
          <w:p w:rsidR="00621188" w:rsidRDefault="00621188" w:rsidP="00621188">
            <w:pPr>
              <w:pStyle w:val="ListParagraph"/>
              <w:numPr>
                <w:ilvl w:val="0"/>
                <w:numId w:val="23"/>
              </w:numPr>
              <w:autoSpaceDE w:val="0"/>
              <w:autoSpaceDN w:val="0"/>
              <w:adjustRightInd w:val="0"/>
              <w:rPr>
                <w:sz w:val="20"/>
                <w:szCs w:val="20"/>
              </w:rPr>
            </w:pPr>
            <w:r w:rsidRPr="00646576">
              <w:rPr>
                <w:sz w:val="20"/>
                <w:szCs w:val="20"/>
              </w:rPr>
              <w:t xml:space="preserve">Cooperation with partners and networks to achieve deadlines. </w:t>
            </w:r>
          </w:p>
          <w:p w:rsidR="00621188" w:rsidRDefault="00621188" w:rsidP="00621188">
            <w:pPr>
              <w:pStyle w:val="ListParagraph"/>
              <w:numPr>
                <w:ilvl w:val="0"/>
                <w:numId w:val="23"/>
              </w:numPr>
              <w:autoSpaceDE w:val="0"/>
              <w:autoSpaceDN w:val="0"/>
              <w:adjustRightInd w:val="0"/>
              <w:rPr>
                <w:sz w:val="20"/>
                <w:szCs w:val="20"/>
              </w:rPr>
            </w:pPr>
            <w:r>
              <w:rPr>
                <w:sz w:val="20"/>
                <w:szCs w:val="20"/>
              </w:rPr>
              <w:t>Participates in planned program and project meetings</w:t>
            </w:r>
          </w:p>
          <w:p w:rsidR="001338C4" w:rsidRDefault="005C240E" w:rsidP="007226EE">
            <w:pPr>
              <w:pStyle w:val="ListParagraph"/>
              <w:numPr>
                <w:ilvl w:val="0"/>
                <w:numId w:val="23"/>
              </w:numPr>
              <w:autoSpaceDE w:val="0"/>
              <w:autoSpaceDN w:val="0"/>
              <w:adjustRightInd w:val="0"/>
              <w:rPr>
                <w:sz w:val="20"/>
                <w:szCs w:val="20"/>
              </w:rPr>
            </w:pPr>
            <w:r w:rsidRPr="001338C4">
              <w:rPr>
                <w:sz w:val="20"/>
                <w:szCs w:val="20"/>
              </w:rPr>
              <w:t>Cooperation with partners and networks</w:t>
            </w:r>
            <w:r w:rsidR="00151FBB" w:rsidRPr="001338C4">
              <w:rPr>
                <w:sz w:val="20"/>
                <w:szCs w:val="20"/>
              </w:rPr>
              <w:t xml:space="preserve">, particularly participating landholders/landholder groups </w:t>
            </w:r>
          </w:p>
          <w:p w:rsidR="008D208F" w:rsidRPr="00CF70A0" w:rsidRDefault="00151FBB" w:rsidP="00621188">
            <w:pPr>
              <w:pStyle w:val="ListParagraph"/>
              <w:numPr>
                <w:ilvl w:val="0"/>
                <w:numId w:val="23"/>
              </w:numPr>
              <w:autoSpaceDE w:val="0"/>
              <w:autoSpaceDN w:val="0"/>
              <w:adjustRightInd w:val="0"/>
              <w:rPr>
                <w:sz w:val="20"/>
                <w:szCs w:val="20"/>
              </w:rPr>
            </w:pPr>
            <w:r w:rsidRPr="00CF70A0">
              <w:rPr>
                <w:sz w:val="20"/>
                <w:szCs w:val="20"/>
              </w:rPr>
              <w:t>Field tasks delivered to support on ground activities</w:t>
            </w:r>
          </w:p>
          <w:p w:rsidR="000939CC" w:rsidRPr="003222A9" w:rsidRDefault="000939CC" w:rsidP="008D208F">
            <w:pPr>
              <w:pStyle w:val="ListParagraph"/>
              <w:autoSpaceDE w:val="0"/>
              <w:autoSpaceDN w:val="0"/>
              <w:adjustRightInd w:val="0"/>
            </w:pPr>
          </w:p>
        </w:tc>
      </w:tr>
      <w:tr w:rsidR="00991FF1" w:rsidRPr="00F57F61" w:rsidTr="003A00E7">
        <w:tc>
          <w:tcPr>
            <w:tcW w:w="2756" w:type="dxa"/>
            <w:gridSpan w:val="2"/>
            <w:shd w:val="clear" w:color="auto" w:fill="auto"/>
          </w:tcPr>
          <w:p w:rsidR="00D070C7" w:rsidRPr="00645886" w:rsidRDefault="00D070C7" w:rsidP="00D070C7">
            <w:pPr>
              <w:rPr>
                <w:rFonts w:cs="Arial"/>
                <w:b/>
                <w:bCs/>
                <w:color w:val="4F6228" w:themeColor="accent3" w:themeShade="80"/>
              </w:rPr>
            </w:pPr>
            <w:r w:rsidRPr="00645886">
              <w:rPr>
                <w:rFonts w:cs="Arial"/>
                <w:b/>
                <w:bCs/>
                <w:color w:val="4F6228" w:themeColor="accent3" w:themeShade="80"/>
              </w:rPr>
              <w:t>Business Planning and Development</w:t>
            </w:r>
          </w:p>
          <w:p w:rsidR="00D070C7" w:rsidRPr="00D070C7" w:rsidRDefault="00D070C7" w:rsidP="00D070C7">
            <w:pPr>
              <w:autoSpaceDE w:val="0"/>
              <w:autoSpaceDN w:val="0"/>
              <w:adjustRightInd w:val="0"/>
              <w:spacing w:after="120"/>
              <w:rPr>
                <w:sz w:val="20"/>
                <w:szCs w:val="20"/>
              </w:rPr>
            </w:pPr>
            <w:r w:rsidRPr="00D070C7">
              <w:rPr>
                <w:sz w:val="20"/>
                <w:szCs w:val="20"/>
              </w:rPr>
              <w:t>Contributes to achievement of annual organisational business development goals</w:t>
            </w:r>
          </w:p>
          <w:p w:rsidR="00991FF1" w:rsidRDefault="00991FF1" w:rsidP="00F57F61">
            <w:pPr>
              <w:spacing w:after="0"/>
              <w:rPr>
                <w:b/>
                <w:sz w:val="20"/>
                <w:szCs w:val="20"/>
              </w:rPr>
            </w:pPr>
          </w:p>
          <w:p w:rsidR="004B555E" w:rsidRPr="00F57F61" w:rsidRDefault="004B555E" w:rsidP="00F57F61">
            <w:pPr>
              <w:spacing w:after="0"/>
              <w:rPr>
                <w:b/>
                <w:sz w:val="20"/>
                <w:szCs w:val="20"/>
              </w:rPr>
            </w:pPr>
          </w:p>
        </w:tc>
        <w:tc>
          <w:tcPr>
            <w:tcW w:w="6260" w:type="dxa"/>
            <w:gridSpan w:val="3"/>
            <w:shd w:val="clear" w:color="auto" w:fill="auto"/>
          </w:tcPr>
          <w:p w:rsidR="008D208F" w:rsidRPr="00CF70A0" w:rsidRDefault="008D208F" w:rsidP="005078CF">
            <w:pPr>
              <w:pStyle w:val="ListParagraph"/>
              <w:numPr>
                <w:ilvl w:val="0"/>
                <w:numId w:val="23"/>
              </w:numPr>
              <w:rPr>
                <w:sz w:val="20"/>
                <w:szCs w:val="20"/>
              </w:rPr>
            </w:pPr>
            <w:r>
              <w:rPr>
                <w:sz w:val="20"/>
                <w:szCs w:val="20"/>
              </w:rPr>
              <w:t xml:space="preserve">Supports business development opportunities to deliver the </w:t>
            </w:r>
            <w:r w:rsidRPr="00CF70A0">
              <w:rPr>
                <w:sz w:val="20"/>
                <w:szCs w:val="20"/>
              </w:rPr>
              <w:t>strategy of the organisation.</w:t>
            </w:r>
          </w:p>
          <w:p w:rsidR="005078CF" w:rsidRPr="005C240E" w:rsidRDefault="005078CF" w:rsidP="001338C4">
            <w:pPr>
              <w:pStyle w:val="ListParagraph"/>
              <w:numPr>
                <w:ilvl w:val="0"/>
                <w:numId w:val="23"/>
              </w:numPr>
              <w:rPr>
                <w:sz w:val="20"/>
                <w:szCs w:val="20"/>
              </w:rPr>
            </w:pPr>
            <w:r w:rsidRPr="00CF70A0">
              <w:rPr>
                <w:sz w:val="20"/>
                <w:szCs w:val="20"/>
              </w:rPr>
              <w:t xml:space="preserve">Supports Wheatbelt NRM relationships with the </w:t>
            </w:r>
            <w:r w:rsidR="001338C4">
              <w:rPr>
                <w:sz w:val="20"/>
                <w:szCs w:val="20"/>
              </w:rPr>
              <w:t>community</w:t>
            </w:r>
          </w:p>
        </w:tc>
      </w:tr>
      <w:tr w:rsidR="00991FF1" w:rsidRPr="00F57F61" w:rsidTr="003A00E7">
        <w:tc>
          <w:tcPr>
            <w:tcW w:w="2756" w:type="dxa"/>
            <w:gridSpan w:val="2"/>
            <w:shd w:val="clear" w:color="auto" w:fill="auto"/>
          </w:tcPr>
          <w:p w:rsidR="00D070C7" w:rsidRPr="00645886" w:rsidRDefault="00D070C7" w:rsidP="00D070C7">
            <w:pPr>
              <w:rPr>
                <w:rFonts w:cs="Arial"/>
                <w:b/>
                <w:bCs/>
                <w:color w:val="4F6228" w:themeColor="accent3" w:themeShade="80"/>
              </w:rPr>
            </w:pPr>
            <w:r w:rsidRPr="00645886">
              <w:rPr>
                <w:rFonts w:cs="Arial"/>
                <w:b/>
                <w:bCs/>
                <w:color w:val="4F6228" w:themeColor="accent3" w:themeShade="80"/>
              </w:rPr>
              <w:t>Community Engagement</w:t>
            </w:r>
          </w:p>
          <w:p w:rsidR="00D070C7" w:rsidRPr="00D070C7" w:rsidRDefault="00D070C7" w:rsidP="00D070C7">
            <w:pPr>
              <w:autoSpaceDE w:val="0"/>
              <w:autoSpaceDN w:val="0"/>
              <w:adjustRightInd w:val="0"/>
              <w:spacing w:after="120"/>
              <w:rPr>
                <w:sz w:val="20"/>
                <w:szCs w:val="20"/>
              </w:rPr>
            </w:pPr>
            <w:r w:rsidRPr="00D070C7">
              <w:rPr>
                <w:sz w:val="20"/>
                <w:szCs w:val="20"/>
              </w:rPr>
              <w:t>Assists with project promotional material development</w:t>
            </w:r>
          </w:p>
          <w:p w:rsidR="004B555E" w:rsidRPr="00F57F61" w:rsidRDefault="00D070C7" w:rsidP="00D070C7">
            <w:pPr>
              <w:spacing w:after="0"/>
              <w:rPr>
                <w:b/>
                <w:sz w:val="20"/>
                <w:szCs w:val="20"/>
              </w:rPr>
            </w:pPr>
            <w:r>
              <w:rPr>
                <w:sz w:val="20"/>
                <w:szCs w:val="20"/>
              </w:rPr>
              <w:t>Engages community in Wheatbelt NRM Initiatives</w:t>
            </w:r>
          </w:p>
        </w:tc>
        <w:tc>
          <w:tcPr>
            <w:tcW w:w="6260" w:type="dxa"/>
            <w:gridSpan w:val="3"/>
            <w:shd w:val="clear" w:color="auto" w:fill="auto"/>
          </w:tcPr>
          <w:p w:rsidR="005C240E" w:rsidRDefault="005C240E" w:rsidP="005F28FA">
            <w:pPr>
              <w:pStyle w:val="ListParagraph"/>
              <w:numPr>
                <w:ilvl w:val="0"/>
                <w:numId w:val="23"/>
              </w:numPr>
              <w:autoSpaceDE w:val="0"/>
              <w:autoSpaceDN w:val="0"/>
              <w:adjustRightInd w:val="0"/>
              <w:rPr>
                <w:sz w:val="20"/>
                <w:szCs w:val="20"/>
              </w:rPr>
            </w:pPr>
            <w:r>
              <w:rPr>
                <w:sz w:val="20"/>
                <w:szCs w:val="20"/>
              </w:rPr>
              <w:t>Key</w:t>
            </w:r>
            <w:r w:rsidR="00A270CC">
              <w:rPr>
                <w:sz w:val="20"/>
                <w:szCs w:val="20"/>
              </w:rPr>
              <w:t xml:space="preserve"> </w:t>
            </w:r>
            <w:r>
              <w:rPr>
                <w:sz w:val="20"/>
                <w:szCs w:val="20"/>
              </w:rPr>
              <w:t>Stakeholders</w:t>
            </w:r>
            <w:r w:rsidR="00A270CC">
              <w:rPr>
                <w:sz w:val="20"/>
                <w:szCs w:val="20"/>
              </w:rPr>
              <w:t xml:space="preserve"> (internal and external)</w:t>
            </w:r>
            <w:r>
              <w:rPr>
                <w:sz w:val="20"/>
                <w:szCs w:val="20"/>
              </w:rPr>
              <w:t xml:space="preserve"> are engaged and participating</w:t>
            </w:r>
          </w:p>
          <w:p w:rsidR="005C240E" w:rsidRPr="00CF70A0" w:rsidRDefault="005C240E" w:rsidP="005F28FA">
            <w:pPr>
              <w:pStyle w:val="ListParagraph"/>
              <w:numPr>
                <w:ilvl w:val="0"/>
                <w:numId w:val="23"/>
              </w:numPr>
              <w:autoSpaceDE w:val="0"/>
              <w:autoSpaceDN w:val="0"/>
              <w:adjustRightInd w:val="0"/>
              <w:rPr>
                <w:sz w:val="20"/>
                <w:szCs w:val="20"/>
              </w:rPr>
            </w:pPr>
            <w:r w:rsidRPr="00CF70A0">
              <w:rPr>
                <w:sz w:val="20"/>
                <w:szCs w:val="20"/>
              </w:rPr>
              <w:t>Improved</w:t>
            </w:r>
            <w:r w:rsidR="00A270CC" w:rsidRPr="00CF70A0">
              <w:rPr>
                <w:sz w:val="20"/>
                <w:szCs w:val="20"/>
              </w:rPr>
              <w:t xml:space="preserve"> access to information and </w:t>
            </w:r>
            <w:r w:rsidRPr="00CF70A0">
              <w:rPr>
                <w:sz w:val="20"/>
                <w:szCs w:val="20"/>
              </w:rPr>
              <w:t>knowledge and skills in the community</w:t>
            </w:r>
          </w:p>
          <w:p w:rsidR="00764445" w:rsidRPr="00CF70A0" w:rsidRDefault="005C240E" w:rsidP="005F28FA">
            <w:pPr>
              <w:pStyle w:val="ListParagraph"/>
              <w:numPr>
                <w:ilvl w:val="0"/>
                <w:numId w:val="23"/>
              </w:numPr>
              <w:rPr>
                <w:sz w:val="20"/>
                <w:szCs w:val="20"/>
              </w:rPr>
            </w:pPr>
            <w:r w:rsidRPr="00CF70A0">
              <w:rPr>
                <w:sz w:val="20"/>
                <w:szCs w:val="20"/>
              </w:rPr>
              <w:t>Increased community participation in project activities</w:t>
            </w:r>
          </w:p>
          <w:p w:rsidR="00A270CC" w:rsidRPr="00CF70A0" w:rsidRDefault="00811277" w:rsidP="005F28FA">
            <w:pPr>
              <w:pStyle w:val="ListParagraph"/>
              <w:numPr>
                <w:ilvl w:val="0"/>
                <w:numId w:val="23"/>
              </w:numPr>
              <w:rPr>
                <w:sz w:val="20"/>
                <w:szCs w:val="20"/>
              </w:rPr>
            </w:pPr>
            <w:r w:rsidRPr="00CF70A0">
              <w:rPr>
                <w:sz w:val="20"/>
                <w:szCs w:val="20"/>
              </w:rPr>
              <w:t>Engage the c</w:t>
            </w:r>
            <w:r w:rsidR="00A270CC" w:rsidRPr="00CF70A0">
              <w:rPr>
                <w:sz w:val="20"/>
                <w:szCs w:val="20"/>
              </w:rPr>
              <w:t>ommunity in the strategic direction of the organisation</w:t>
            </w:r>
          </w:p>
          <w:p w:rsidR="00085C25" w:rsidRPr="00CF70A0" w:rsidRDefault="00085C25" w:rsidP="005F28FA">
            <w:pPr>
              <w:pStyle w:val="ListParagraph"/>
              <w:numPr>
                <w:ilvl w:val="0"/>
                <w:numId w:val="23"/>
              </w:numPr>
              <w:rPr>
                <w:sz w:val="20"/>
                <w:szCs w:val="20"/>
              </w:rPr>
            </w:pPr>
            <w:r w:rsidRPr="00CF70A0">
              <w:rPr>
                <w:sz w:val="20"/>
                <w:szCs w:val="20"/>
              </w:rPr>
              <w:t xml:space="preserve">Communication tools deliver on the strategic direction of the </w:t>
            </w:r>
            <w:r w:rsidR="00CF70A0" w:rsidRPr="00CF70A0">
              <w:rPr>
                <w:sz w:val="20"/>
                <w:szCs w:val="20"/>
              </w:rPr>
              <w:t>organisation</w:t>
            </w:r>
          </w:p>
          <w:p w:rsidR="00A270CC" w:rsidRPr="005C240E" w:rsidRDefault="00A270CC" w:rsidP="00A270CC">
            <w:pPr>
              <w:pStyle w:val="ListParagraph"/>
              <w:rPr>
                <w:sz w:val="20"/>
                <w:szCs w:val="20"/>
              </w:rPr>
            </w:pPr>
          </w:p>
        </w:tc>
      </w:tr>
      <w:tr w:rsidR="00D070C7" w:rsidRPr="00F57F61" w:rsidTr="003A00E7">
        <w:trPr>
          <w:trHeight w:val="1104"/>
        </w:trPr>
        <w:tc>
          <w:tcPr>
            <w:tcW w:w="2756" w:type="dxa"/>
            <w:gridSpan w:val="2"/>
            <w:shd w:val="clear" w:color="auto" w:fill="auto"/>
          </w:tcPr>
          <w:p w:rsidR="00D070C7" w:rsidRPr="00645886" w:rsidRDefault="00D070C7" w:rsidP="00D070C7">
            <w:pPr>
              <w:rPr>
                <w:rFonts w:cs="Arial"/>
                <w:b/>
                <w:bCs/>
                <w:color w:val="4F6228" w:themeColor="accent3" w:themeShade="80"/>
              </w:rPr>
            </w:pPr>
            <w:r w:rsidRPr="00645886">
              <w:rPr>
                <w:rFonts w:cs="Arial"/>
                <w:b/>
                <w:bCs/>
                <w:color w:val="4F6228" w:themeColor="accent3" w:themeShade="80"/>
              </w:rPr>
              <w:t>Information and Knowledge Management</w:t>
            </w:r>
          </w:p>
          <w:p w:rsidR="00D070C7" w:rsidRPr="00645886" w:rsidRDefault="00D070C7" w:rsidP="00D070C7">
            <w:pPr>
              <w:rPr>
                <w:rFonts w:cs="Arial"/>
                <w:b/>
                <w:bCs/>
                <w:color w:val="4F6228" w:themeColor="accent3" w:themeShade="80"/>
              </w:rPr>
            </w:pPr>
            <w:r w:rsidRPr="00B5019B">
              <w:rPr>
                <w:sz w:val="20"/>
                <w:szCs w:val="20"/>
              </w:rPr>
              <w:t>Contributes to the effective collection and storage of project</w:t>
            </w:r>
          </w:p>
        </w:tc>
        <w:tc>
          <w:tcPr>
            <w:tcW w:w="6260" w:type="dxa"/>
            <w:gridSpan w:val="3"/>
            <w:shd w:val="clear" w:color="auto" w:fill="auto"/>
          </w:tcPr>
          <w:p w:rsidR="005C240E" w:rsidRDefault="005C240E" w:rsidP="005F28FA">
            <w:pPr>
              <w:pStyle w:val="ListParagraph"/>
              <w:numPr>
                <w:ilvl w:val="0"/>
                <w:numId w:val="23"/>
              </w:numPr>
              <w:autoSpaceDE w:val="0"/>
              <w:autoSpaceDN w:val="0"/>
              <w:adjustRightInd w:val="0"/>
              <w:rPr>
                <w:sz w:val="20"/>
                <w:szCs w:val="20"/>
              </w:rPr>
            </w:pPr>
            <w:r>
              <w:rPr>
                <w:sz w:val="20"/>
                <w:szCs w:val="20"/>
              </w:rPr>
              <w:t xml:space="preserve">Information collected to manage </w:t>
            </w:r>
            <w:r w:rsidR="003A00E7">
              <w:rPr>
                <w:sz w:val="20"/>
                <w:szCs w:val="20"/>
              </w:rPr>
              <w:t>key activities</w:t>
            </w:r>
          </w:p>
          <w:p w:rsidR="005C240E" w:rsidRDefault="005C240E" w:rsidP="005F28FA">
            <w:pPr>
              <w:pStyle w:val="ListParagraph"/>
              <w:numPr>
                <w:ilvl w:val="0"/>
                <w:numId w:val="23"/>
              </w:numPr>
              <w:autoSpaceDE w:val="0"/>
              <w:autoSpaceDN w:val="0"/>
              <w:adjustRightInd w:val="0"/>
              <w:rPr>
                <w:sz w:val="20"/>
                <w:szCs w:val="20"/>
              </w:rPr>
            </w:pPr>
            <w:r>
              <w:rPr>
                <w:sz w:val="20"/>
                <w:szCs w:val="20"/>
              </w:rPr>
              <w:t>Information managed through spatial data base</w:t>
            </w:r>
          </w:p>
          <w:p w:rsidR="005C240E" w:rsidRDefault="005C240E" w:rsidP="005F28FA">
            <w:pPr>
              <w:pStyle w:val="ListParagraph"/>
              <w:numPr>
                <w:ilvl w:val="0"/>
                <w:numId w:val="23"/>
              </w:numPr>
              <w:autoSpaceDE w:val="0"/>
              <w:autoSpaceDN w:val="0"/>
              <w:adjustRightInd w:val="0"/>
              <w:rPr>
                <w:sz w:val="20"/>
                <w:szCs w:val="20"/>
              </w:rPr>
            </w:pPr>
            <w:r>
              <w:rPr>
                <w:sz w:val="20"/>
                <w:szCs w:val="20"/>
              </w:rPr>
              <w:t>Data used to promote project and inform works plan</w:t>
            </w:r>
          </w:p>
          <w:p w:rsidR="00D070C7" w:rsidRPr="00CA167C" w:rsidRDefault="005C240E" w:rsidP="005F28FA">
            <w:pPr>
              <w:pStyle w:val="ListParagraph"/>
              <w:numPr>
                <w:ilvl w:val="0"/>
                <w:numId w:val="23"/>
              </w:numPr>
              <w:rPr>
                <w:sz w:val="20"/>
                <w:szCs w:val="20"/>
              </w:rPr>
            </w:pPr>
            <w:r w:rsidRPr="00CA167C">
              <w:rPr>
                <w:sz w:val="20"/>
                <w:szCs w:val="20"/>
              </w:rPr>
              <w:t>Information used to identify project progress</w:t>
            </w:r>
          </w:p>
        </w:tc>
      </w:tr>
      <w:tr w:rsidR="00D070C7" w:rsidRPr="00F57F61" w:rsidTr="003A00E7">
        <w:tc>
          <w:tcPr>
            <w:tcW w:w="2756" w:type="dxa"/>
            <w:gridSpan w:val="2"/>
            <w:shd w:val="clear" w:color="auto" w:fill="auto"/>
          </w:tcPr>
          <w:p w:rsidR="00D070C7" w:rsidRPr="00E0052C" w:rsidRDefault="00D070C7" w:rsidP="00D070C7">
            <w:pPr>
              <w:autoSpaceDE w:val="0"/>
              <w:autoSpaceDN w:val="0"/>
              <w:adjustRightInd w:val="0"/>
              <w:rPr>
                <w:rFonts w:cs="Arial"/>
                <w:b/>
                <w:bCs/>
                <w:color w:val="4F6228" w:themeColor="accent3" w:themeShade="80"/>
              </w:rPr>
            </w:pPr>
            <w:r w:rsidRPr="00E0052C">
              <w:rPr>
                <w:rFonts w:cs="Arial"/>
                <w:b/>
                <w:bCs/>
                <w:color w:val="4F6228" w:themeColor="accent3" w:themeShade="80"/>
              </w:rPr>
              <w:lastRenderedPageBreak/>
              <w:t>Governance</w:t>
            </w:r>
          </w:p>
          <w:p w:rsidR="00D070C7" w:rsidRPr="00D070C7" w:rsidRDefault="00D070C7" w:rsidP="00D070C7">
            <w:pPr>
              <w:autoSpaceDE w:val="0"/>
              <w:autoSpaceDN w:val="0"/>
              <w:adjustRightInd w:val="0"/>
              <w:spacing w:after="120"/>
              <w:rPr>
                <w:sz w:val="20"/>
                <w:szCs w:val="20"/>
              </w:rPr>
            </w:pPr>
            <w:r w:rsidRPr="00D070C7">
              <w:rPr>
                <w:sz w:val="20"/>
                <w:szCs w:val="20"/>
              </w:rPr>
              <w:t>Contributes to the effective and efficient governance and administration of projects</w:t>
            </w:r>
          </w:p>
          <w:p w:rsidR="00D070C7" w:rsidRPr="00645886" w:rsidRDefault="00D070C7" w:rsidP="00D070C7">
            <w:pPr>
              <w:rPr>
                <w:rFonts w:cs="Arial"/>
                <w:b/>
                <w:bCs/>
                <w:color w:val="4F6228" w:themeColor="accent3" w:themeShade="80"/>
              </w:rPr>
            </w:pPr>
          </w:p>
        </w:tc>
        <w:tc>
          <w:tcPr>
            <w:tcW w:w="6260" w:type="dxa"/>
            <w:gridSpan w:val="3"/>
            <w:shd w:val="clear" w:color="auto" w:fill="auto"/>
          </w:tcPr>
          <w:p w:rsidR="005C240E" w:rsidRDefault="005C240E" w:rsidP="005F28FA">
            <w:pPr>
              <w:pStyle w:val="ListParagraph"/>
              <w:numPr>
                <w:ilvl w:val="0"/>
                <w:numId w:val="23"/>
              </w:numPr>
              <w:autoSpaceDE w:val="0"/>
              <w:autoSpaceDN w:val="0"/>
              <w:adjustRightInd w:val="0"/>
              <w:rPr>
                <w:sz w:val="20"/>
                <w:szCs w:val="20"/>
              </w:rPr>
            </w:pPr>
            <w:r>
              <w:rPr>
                <w:sz w:val="20"/>
                <w:szCs w:val="20"/>
              </w:rPr>
              <w:t>Contributes to achievement of Wheatbelt NRM Strategic objectives</w:t>
            </w:r>
          </w:p>
          <w:p w:rsidR="005C240E" w:rsidRDefault="005C240E" w:rsidP="005F28FA">
            <w:pPr>
              <w:pStyle w:val="ListParagraph"/>
              <w:numPr>
                <w:ilvl w:val="0"/>
                <w:numId w:val="23"/>
              </w:numPr>
              <w:autoSpaceDE w:val="0"/>
              <w:autoSpaceDN w:val="0"/>
              <w:adjustRightInd w:val="0"/>
              <w:rPr>
                <w:sz w:val="20"/>
                <w:szCs w:val="20"/>
              </w:rPr>
            </w:pPr>
            <w:r>
              <w:rPr>
                <w:sz w:val="20"/>
                <w:szCs w:val="20"/>
              </w:rPr>
              <w:t>Takes responsibility for administration tasks related to project activities</w:t>
            </w:r>
          </w:p>
          <w:p w:rsidR="003A00E7" w:rsidRDefault="003A00E7" w:rsidP="005F28FA">
            <w:pPr>
              <w:pStyle w:val="ListParagraph"/>
              <w:numPr>
                <w:ilvl w:val="0"/>
                <w:numId w:val="23"/>
              </w:numPr>
              <w:autoSpaceDE w:val="0"/>
              <w:autoSpaceDN w:val="0"/>
              <w:adjustRightInd w:val="0"/>
              <w:rPr>
                <w:sz w:val="20"/>
                <w:szCs w:val="20"/>
              </w:rPr>
            </w:pPr>
            <w:r>
              <w:rPr>
                <w:sz w:val="20"/>
                <w:szCs w:val="20"/>
              </w:rPr>
              <w:t>Collaborates with team members to ensure program outcomes are achieved</w:t>
            </w:r>
          </w:p>
          <w:p w:rsidR="00D070C7" w:rsidRPr="00F57F61" w:rsidRDefault="00D070C7" w:rsidP="004B555E">
            <w:pPr>
              <w:spacing w:after="0"/>
              <w:ind w:left="720"/>
              <w:rPr>
                <w:sz w:val="20"/>
                <w:szCs w:val="20"/>
              </w:rPr>
            </w:pPr>
          </w:p>
        </w:tc>
      </w:tr>
      <w:tr w:rsidR="00D070C7" w:rsidRPr="00F57F61" w:rsidTr="003A00E7">
        <w:tc>
          <w:tcPr>
            <w:tcW w:w="2756" w:type="dxa"/>
            <w:gridSpan w:val="2"/>
            <w:shd w:val="clear" w:color="auto" w:fill="auto"/>
          </w:tcPr>
          <w:p w:rsidR="00D070C7" w:rsidRPr="00E0052C" w:rsidRDefault="00D070C7" w:rsidP="00D070C7">
            <w:pPr>
              <w:autoSpaceDE w:val="0"/>
              <w:autoSpaceDN w:val="0"/>
              <w:adjustRightInd w:val="0"/>
              <w:rPr>
                <w:rFonts w:cs="Arial"/>
                <w:b/>
                <w:bCs/>
                <w:color w:val="4F6228" w:themeColor="accent3" w:themeShade="80"/>
              </w:rPr>
            </w:pPr>
            <w:r w:rsidRPr="00E0052C">
              <w:rPr>
                <w:rFonts w:cs="Arial"/>
                <w:b/>
                <w:bCs/>
                <w:color w:val="4F6228" w:themeColor="accent3" w:themeShade="80"/>
              </w:rPr>
              <w:t>Personal Integrity Advocacy Equity and Ethical behaviour</w:t>
            </w:r>
          </w:p>
          <w:p w:rsidR="00D070C7" w:rsidRPr="00645886" w:rsidRDefault="00D070C7" w:rsidP="00D070C7">
            <w:pPr>
              <w:rPr>
                <w:rFonts w:cs="Arial"/>
                <w:b/>
                <w:bCs/>
                <w:color w:val="4F6228" w:themeColor="accent3" w:themeShade="80"/>
              </w:rPr>
            </w:pPr>
            <w:r w:rsidRPr="00093A3C">
              <w:rPr>
                <w:sz w:val="20"/>
                <w:szCs w:val="20"/>
              </w:rPr>
              <w:t xml:space="preserve">Exemplify leadership in the workplace through demonstrating a team ethic and appropriate representation of the organisation  </w:t>
            </w:r>
          </w:p>
        </w:tc>
        <w:tc>
          <w:tcPr>
            <w:tcW w:w="6260" w:type="dxa"/>
            <w:gridSpan w:val="3"/>
            <w:shd w:val="clear" w:color="auto" w:fill="auto"/>
          </w:tcPr>
          <w:p w:rsidR="005C240E" w:rsidRPr="00F561D5" w:rsidRDefault="005C240E" w:rsidP="005F28FA">
            <w:pPr>
              <w:pStyle w:val="ListParagraph"/>
              <w:numPr>
                <w:ilvl w:val="0"/>
                <w:numId w:val="23"/>
              </w:numPr>
              <w:autoSpaceDE w:val="0"/>
              <w:autoSpaceDN w:val="0"/>
              <w:adjustRightInd w:val="0"/>
              <w:rPr>
                <w:sz w:val="20"/>
                <w:szCs w:val="20"/>
              </w:rPr>
            </w:pPr>
            <w:r w:rsidRPr="00F561D5">
              <w:rPr>
                <w:sz w:val="20"/>
                <w:szCs w:val="20"/>
              </w:rPr>
              <w:t>Applies relevant safety procedures/guidelines and equal opportunity principles to performance of work.</w:t>
            </w:r>
          </w:p>
          <w:p w:rsidR="005C240E" w:rsidRPr="00F561D5" w:rsidRDefault="005C240E" w:rsidP="005F28FA">
            <w:pPr>
              <w:pStyle w:val="ListParagraph"/>
              <w:numPr>
                <w:ilvl w:val="0"/>
                <w:numId w:val="23"/>
              </w:numPr>
              <w:autoSpaceDE w:val="0"/>
              <w:autoSpaceDN w:val="0"/>
              <w:adjustRightInd w:val="0"/>
              <w:rPr>
                <w:sz w:val="20"/>
                <w:szCs w:val="20"/>
              </w:rPr>
            </w:pPr>
            <w:r w:rsidRPr="00F561D5">
              <w:rPr>
                <w:sz w:val="20"/>
                <w:szCs w:val="20"/>
              </w:rPr>
              <w:t>Applies the guidelines and principles of the Wheatbelt NRM Code of Ethics and Code of Conduct.</w:t>
            </w:r>
          </w:p>
          <w:p w:rsidR="005C240E" w:rsidRPr="00F561D5" w:rsidRDefault="005C240E" w:rsidP="005F28FA">
            <w:pPr>
              <w:pStyle w:val="ListParagraph"/>
              <w:numPr>
                <w:ilvl w:val="0"/>
                <w:numId w:val="23"/>
              </w:numPr>
              <w:autoSpaceDE w:val="0"/>
              <w:autoSpaceDN w:val="0"/>
              <w:adjustRightInd w:val="0"/>
              <w:rPr>
                <w:sz w:val="20"/>
                <w:szCs w:val="20"/>
              </w:rPr>
            </w:pPr>
            <w:r w:rsidRPr="00F561D5">
              <w:rPr>
                <w:sz w:val="20"/>
                <w:szCs w:val="20"/>
              </w:rPr>
              <w:t>Shares knowledge and experience with other Wheatbelt NRM staff and others less experienced through coaching and development.</w:t>
            </w:r>
          </w:p>
          <w:p w:rsidR="005C240E" w:rsidRDefault="005C240E" w:rsidP="005F28FA">
            <w:pPr>
              <w:pStyle w:val="ListParagraph"/>
              <w:numPr>
                <w:ilvl w:val="0"/>
                <w:numId w:val="23"/>
              </w:numPr>
              <w:autoSpaceDE w:val="0"/>
              <w:autoSpaceDN w:val="0"/>
              <w:adjustRightInd w:val="0"/>
              <w:rPr>
                <w:sz w:val="20"/>
                <w:szCs w:val="20"/>
              </w:rPr>
            </w:pPr>
            <w:r w:rsidRPr="00F561D5">
              <w:rPr>
                <w:sz w:val="20"/>
                <w:szCs w:val="20"/>
              </w:rPr>
              <w:t>Performs other duties as required.</w:t>
            </w:r>
          </w:p>
          <w:p w:rsidR="00D070C7" w:rsidRPr="005F28FA" w:rsidRDefault="005C240E" w:rsidP="005F28FA">
            <w:pPr>
              <w:pStyle w:val="ListParagraph"/>
              <w:numPr>
                <w:ilvl w:val="0"/>
                <w:numId w:val="23"/>
              </w:numPr>
              <w:rPr>
                <w:sz w:val="20"/>
                <w:szCs w:val="20"/>
              </w:rPr>
            </w:pPr>
            <w:r w:rsidRPr="005F28FA">
              <w:rPr>
                <w:sz w:val="20"/>
                <w:szCs w:val="20"/>
              </w:rPr>
              <w:t>Demonstrates and manages a high level of ethical behaviour</w:t>
            </w:r>
          </w:p>
        </w:tc>
      </w:tr>
      <w:tr w:rsidR="00D070C7" w:rsidRPr="00F57F61" w:rsidTr="003A00E7">
        <w:tc>
          <w:tcPr>
            <w:tcW w:w="2756" w:type="dxa"/>
            <w:gridSpan w:val="2"/>
            <w:shd w:val="clear" w:color="auto" w:fill="auto"/>
          </w:tcPr>
          <w:p w:rsidR="00D070C7" w:rsidRPr="008557C5" w:rsidRDefault="00D070C7" w:rsidP="008557C5">
            <w:pPr>
              <w:rPr>
                <w:rFonts w:cs="Arial"/>
                <w:b/>
                <w:bCs/>
              </w:rPr>
            </w:pPr>
            <w:r w:rsidRPr="00645886">
              <w:rPr>
                <w:rFonts w:cs="Arial"/>
                <w:b/>
                <w:bCs/>
                <w:color w:val="4F6228" w:themeColor="accent3" w:themeShade="80"/>
              </w:rPr>
              <w:t>Other</w:t>
            </w:r>
          </w:p>
        </w:tc>
        <w:tc>
          <w:tcPr>
            <w:tcW w:w="6260" w:type="dxa"/>
            <w:gridSpan w:val="3"/>
            <w:shd w:val="clear" w:color="auto" w:fill="auto"/>
          </w:tcPr>
          <w:p w:rsidR="00D070C7" w:rsidRPr="005C240E" w:rsidRDefault="005C240E" w:rsidP="005F28FA">
            <w:pPr>
              <w:pStyle w:val="ListParagraph"/>
              <w:numPr>
                <w:ilvl w:val="0"/>
                <w:numId w:val="23"/>
              </w:numPr>
              <w:rPr>
                <w:sz w:val="20"/>
                <w:szCs w:val="20"/>
              </w:rPr>
            </w:pPr>
            <w:r w:rsidRPr="005C240E">
              <w:rPr>
                <w:sz w:val="20"/>
                <w:szCs w:val="20"/>
              </w:rPr>
              <w:t>Other duties as directed.</w:t>
            </w:r>
          </w:p>
        </w:tc>
      </w:tr>
      <w:tr w:rsidR="002E7C83" w:rsidRPr="00F57F61" w:rsidTr="003A00E7">
        <w:tc>
          <w:tcPr>
            <w:tcW w:w="9016" w:type="dxa"/>
            <w:gridSpan w:val="5"/>
            <w:shd w:val="clear" w:color="auto" w:fill="D6E3BC"/>
          </w:tcPr>
          <w:p w:rsidR="002E7C83" w:rsidRPr="00F57F61" w:rsidRDefault="002E7C83" w:rsidP="00F57F61">
            <w:pPr>
              <w:spacing w:after="0"/>
              <w:jc w:val="center"/>
              <w:rPr>
                <w:b/>
              </w:rPr>
            </w:pPr>
            <w:r w:rsidRPr="00F57F61">
              <w:rPr>
                <w:b/>
              </w:rPr>
              <w:t>SPECIAL CONDITIONS &amp; OTHER DUTIES</w:t>
            </w:r>
          </w:p>
        </w:tc>
      </w:tr>
      <w:tr w:rsidR="002E7C83" w:rsidRPr="00F57F61" w:rsidTr="003A00E7">
        <w:tc>
          <w:tcPr>
            <w:tcW w:w="9016" w:type="dxa"/>
            <w:gridSpan w:val="5"/>
            <w:shd w:val="clear" w:color="auto" w:fill="auto"/>
          </w:tcPr>
          <w:p w:rsidR="002E7C83" w:rsidRPr="00F57F61" w:rsidRDefault="002E7C83" w:rsidP="00F57F61">
            <w:pPr>
              <w:spacing w:after="0" w:line="240" w:lineRule="auto"/>
              <w:jc w:val="both"/>
              <w:rPr>
                <w:sz w:val="20"/>
                <w:szCs w:val="20"/>
              </w:rPr>
            </w:pPr>
            <w:r w:rsidRPr="00F57F61">
              <w:rPr>
                <w:sz w:val="20"/>
                <w:szCs w:val="20"/>
              </w:rPr>
              <w:t>Demonstrates and manages ethical behaviour in accordance with relevant standards, values and policies.</w:t>
            </w:r>
          </w:p>
          <w:p w:rsidR="002E7C83" w:rsidRPr="00F57F61" w:rsidRDefault="002E7C83" w:rsidP="00F57F61">
            <w:pPr>
              <w:spacing w:after="0" w:line="240" w:lineRule="auto"/>
              <w:jc w:val="both"/>
              <w:rPr>
                <w:sz w:val="20"/>
                <w:szCs w:val="20"/>
              </w:rPr>
            </w:pPr>
          </w:p>
          <w:p w:rsidR="002E7C83" w:rsidRPr="00F57F61" w:rsidRDefault="002E7C83" w:rsidP="00F57F61">
            <w:pPr>
              <w:spacing w:after="0" w:line="240" w:lineRule="auto"/>
              <w:jc w:val="both"/>
              <w:rPr>
                <w:sz w:val="20"/>
                <w:szCs w:val="20"/>
              </w:rPr>
            </w:pPr>
            <w:r w:rsidRPr="00F57F61">
              <w:rPr>
                <w:sz w:val="20"/>
                <w:szCs w:val="20"/>
              </w:rPr>
              <w:t>Applies and promotes the principles of equity, diversity, occupational safety and health in the workplace.</w:t>
            </w:r>
          </w:p>
          <w:p w:rsidR="002E7C83" w:rsidRPr="00F57F61" w:rsidRDefault="002E7C83" w:rsidP="00F57F61">
            <w:pPr>
              <w:spacing w:after="0" w:line="240" w:lineRule="auto"/>
              <w:jc w:val="both"/>
              <w:rPr>
                <w:sz w:val="20"/>
                <w:szCs w:val="20"/>
              </w:rPr>
            </w:pPr>
          </w:p>
          <w:p w:rsidR="002E7C83" w:rsidRDefault="002E7C83" w:rsidP="00F57F61">
            <w:pPr>
              <w:spacing w:after="0" w:line="240" w:lineRule="auto"/>
              <w:jc w:val="both"/>
              <w:rPr>
                <w:sz w:val="20"/>
                <w:szCs w:val="20"/>
              </w:rPr>
            </w:pPr>
            <w:r w:rsidRPr="00F57F61">
              <w:rPr>
                <w:sz w:val="20"/>
                <w:szCs w:val="20"/>
              </w:rPr>
              <w:t xml:space="preserve">This </w:t>
            </w:r>
            <w:r w:rsidR="008C2B5C" w:rsidRPr="00F57F61">
              <w:rPr>
                <w:sz w:val="20"/>
                <w:szCs w:val="20"/>
              </w:rPr>
              <w:t>Position Outcome Statement</w:t>
            </w:r>
            <w:r w:rsidRPr="00F57F61">
              <w:rPr>
                <w:sz w:val="20"/>
                <w:szCs w:val="20"/>
              </w:rPr>
              <w:t xml:space="preserve"> is indicative of the nature and level of responsibility associated with the </w:t>
            </w:r>
            <w:r w:rsidR="005C240E">
              <w:rPr>
                <w:sz w:val="20"/>
                <w:szCs w:val="20"/>
              </w:rPr>
              <w:t>position.</w:t>
            </w:r>
            <w:r w:rsidRPr="00F57F61">
              <w:rPr>
                <w:sz w:val="20"/>
                <w:szCs w:val="20"/>
              </w:rPr>
              <w:t xml:space="preserve">  It is not exhaustive and the </w:t>
            </w:r>
            <w:r w:rsidR="005C240E">
              <w:rPr>
                <w:sz w:val="20"/>
                <w:szCs w:val="20"/>
              </w:rPr>
              <w:t>employee</w:t>
            </w:r>
            <w:r w:rsidRPr="00F57F61">
              <w:rPr>
                <w:sz w:val="20"/>
                <w:szCs w:val="20"/>
              </w:rPr>
              <w:t xml:space="preserve"> may be required to undertake such other duties as may be required by the Chief Executive Officer to meet the needs of the W</w:t>
            </w:r>
            <w:r w:rsidR="005C240E">
              <w:rPr>
                <w:sz w:val="20"/>
                <w:szCs w:val="20"/>
              </w:rPr>
              <w:t xml:space="preserve">heatbelt </w:t>
            </w:r>
            <w:r w:rsidRPr="00F57F61">
              <w:rPr>
                <w:sz w:val="20"/>
                <w:szCs w:val="20"/>
              </w:rPr>
              <w:t>NRM</w:t>
            </w:r>
            <w:r w:rsidR="001338C4">
              <w:rPr>
                <w:sz w:val="20"/>
                <w:szCs w:val="20"/>
              </w:rPr>
              <w:t>.</w:t>
            </w:r>
            <w:bookmarkStart w:id="0" w:name="_GoBack"/>
            <w:bookmarkEnd w:id="0"/>
          </w:p>
          <w:p w:rsidR="002E7C83" w:rsidRPr="00F57F61" w:rsidRDefault="002E7C83" w:rsidP="00F57F61">
            <w:pPr>
              <w:spacing w:after="0"/>
              <w:rPr>
                <w:sz w:val="20"/>
                <w:szCs w:val="20"/>
              </w:rPr>
            </w:pPr>
          </w:p>
        </w:tc>
      </w:tr>
      <w:tr w:rsidR="008C2B5C" w:rsidRPr="00F57F61" w:rsidTr="003A00E7">
        <w:tc>
          <w:tcPr>
            <w:tcW w:w="9016" w:type="dxa"/>
            <w:gridSpan w:val="5"/>
            <w:shd w:val="clear" w:color="auto" w:fill="D6E3BC"/>
          </w:tcPr>
          <w:p w:rsidR="008C2B5C" w:rsidRPr="00F57F61" w:rsidRDefault="008C2B5C" w:rsidP="00F57F61">
            <w:pPr>
              <w:spacing w:after="0" w:line="240" w:lineRule="auto"/>
              <w:ind w:left="720"/>
              <w:jc w:val="center"/>
              <w:rPr>
                <w:b/>
              </w:rPr>
            </w:pPr>
            <w:r w:rsidRPr="00F57F61">
              <w:rPr>
                <w:b/>
              </w:rPr>
              <w:t>ACKNOWLEDGEMENT</w:t>
            </w:r>
          </w:p>
        </w:tc>
      </w:tr>
      <w:tr w:rsidR="008C2B5C" w:rsidRPr="00F57F61" w:rsidTr="003A00E7">
        <w:tc>
          <w:tcPr>
            <w:tcW w:w="9016" w:type="dxa"/>
            <w:gridSpan w:val="5"/>
            <w:shd w:val="clear" w:color="auto" w:fill="auto"/>
          </w:tcPr>
          <w:p w:rsidR="008C2B5C" w:rsidRPr="005C240E" w:rsidRDefault="008C2B5C" w:rsidP="00F57F61">
            <w:pPr>
              <w:spacing w:after="0" w:line="240" w:lineRule="auto"/>
              <w:jc w:val="both"/>
              <w:rPr>
                <w:sz w:val="20"/>
                <w:szCs w:val="20"/>
              </w:rPr>
            </w:pPr>
            <w:r w:rsidRPr="005C240E">
              <w:rPr>
                <w:sz w:val="20"/>
                <w:szCs w:val="20"/>
              </w:rPr>
              <w:t>I acknowledge that I have read and understood the key result areas described in this Position Outcome Statement and agree to carry out my duties to meet these outcomes to the best of my ability.  I also understand that, at times, I may be required to undertake other duties relevant to this position that are not listed in this statement.  I have received a copy of this Position Outcome Statement.</w:t>
            </w:r>
          </w:p>
        </w:tc>
      </w:tr>
      <w:tr w:rsidR="00492AA1" w:rsidRPr="00F57F61" w:rsidTr="003A00E7">
        <w:tc>
          <w:tcPr>
            <w:tcW w:w="1805" w:type="dxa"/>
            <w:shd w:val="clear" w:color="auto" w:fill="D6E3BC"/>
          </w:tcPr>
          <w:p w:rsidR="00B4686F" w:rsidRPr="00F57F61" w:rsidRDefault="00B4686F" w:rsidP="00F57F61">
            <w:pPr>
              <w:spacing w:after="0" w:line="240" w:lineRule="auto"/>
              <w:rPr>
                <w:b/>
              </w:rPr>
            </w:pPr>
            <w:r w:rsidRPr="00F57F61">
              <w:rPr>
                <w:b/>
              </w:rPr>
              <w:t>Employee Name:</w:t>
            </w:r>
          </w:p>
        </w:tc>
        <w:tc>
          <w:tcPr>
            <w:tcW w:w="7211" w:type="dxa"/>
            <w:gridSpan w:val="4"/>
            <w:shd w:val="clear" w:color="auto" w:fill="auto"/>
          </w:tcPr>
          <w:p w:rsidR="00B4686F" w:rsidRDefault="00B4686F" w:rsidP="00F57F61">
            <w:pPr>
              <w:spacing w:after="0" w:line="240" w:lineRule="auto"/>
            </w:pPr>
          </w:p>
          <w:p w:rsidR="00B4686F" w:rsidRDefault="00B4686F" w:rsidP="00F57F61">
            <w:pPr>
              <w:spacing w:after="0" w:line="240" w:lineRule="auto"/>
            </w:pPr>
          </w:p>
        </w:tc>
      </w:tr>
      <w:tr w:rsidR="00492AA1" w:rsidRPr="00F57F61" w:rsidTr="003A00E7">
        <w:tc>
          <w:tcPr>
            <w:tcW w:w="1805" w:type="dxa"/>
            <w:shd w:val="clear" w:color="auto" w:fill="D6E3BC"/>
          </w:tcPr>
          <w:p w:rsidR="00B4686F" w:rsidRPr="00F57F61" w:rsidRDefault="00B4686F" w:rsidP="00F57F61">
            <w:pPr>
              <w:spacing w:after="0" w:line="240" w:lineRule="auto"/>
              <w:rPr>
                <w:b/>
              </w:rPr>
            </w:pPr>
            <w:r w:rsidRPr="00F57F61">
              <w:rPr>
                <w:b/>
              </w:rPr>
              <w:t>Signature:</w:t>
            </w:r>
          </w:p>
        </w:tc>
        <w:tc>
          <w:tcPr>
            <w:tcW w:w="4387" w:type="dxa"/>
            <w:gridSpan w:val="2"/>
            <w:shd w:val="clear" w:color="auto" w:fill="auto"/>
          </w:tcPr>
          <w:p w:rsidR="00B4686F" w:rsidRDefault="00B4686F" w:rsidP="00F57F61">
            <w:pPr>
              <w:spacing w:after="0" w:line="240" w:lineRule="auto"/>
            </w:pPr>
          </w:p>
          <w:p w:rsidR="00B4686F" w:rsidRDefault="00B4686F" w:rsidP="00F57F61">
            <w:pPr>
              <w:spacing w:after="0" w:line="240" w:lineRule="auto"/>
            </w:pPr>
          </w:p>
        </w:tc>
        <w:tc>
          <w:tcPr>
            <w:tcW w:w="711" w:type="dxa"/>
            <w:shd w:val="clear" w:color="auto" w:fill="D6E3BC"/>
          </w:tcPr>
          <w:p w:rsidR="00B4686F" w:rsidRPr="00F57F61" w:rsidRDefault="00B4686F" w:rsidP="00F57F61">
            <w:pPr>
              <w:spacing w:after="0" w:line="240" w:lineRule="auto"/>
              <w:rPr>
                <w:b/>
              </w:rPr>
            </w:pPr>
            <w:r w:rsidRPr="00F57F61">
              <w:rPr>
                <w:b/>
              </w:rPr>
              <w:t>Date:</w:t>
            </w:r>
          </w:p>
        </w:tc>
        <w:tc>
          <w:tcPr>
            <w:tcW w:w="2113" w:type="dxa"/>
            <w:shd w:val="clear" w:color="auto" w:fill="auto"/>
          </w:tcPr>
          <w:p w:rsidR="00B4686F" w:rsidRDefault="00B4686F" w:rsidP="00F57F61">
            <w:pPr>
              <w:spacing w:after="0" w:line="240" w:lineRule="auto"/>
            </w:pPr>
          </w:p>
        </w:tc>
      </w:tr>
      <w:tr w:rsidR="00492AA1" w:rsidRPr="00F57F61" w:rsidTr="003A00E7">
        <w:tc>
          <w:tcPr>
            <w:tcW w:w="1805" w:type="dxa"/>
            <w:shd w:val="clear" w:color="auto" w:fill="D6E3BC"/>
          </w:tcPr>
          <w:p w:rsidR="00B4686F" w:rsidRPr="00F57F61" w:rsidRDefault="00B4686F" w:rsidP="00F57F61">
            <w:pPr>
              <w:spacing w:after="0" w:line="240" w:lineRule="auto"/>
              <w:rPr>
                <w:b/>
              </w:rPr>
            </w:pPr>
            <w:r w:rsidRPr="00F57F61">
              <w:rPr>
                <w:b/>
              </w:rPr>
              <w:t>Manager Name:</w:t>
            </w:r>
          </w:p>
        </w:tc>
        <w:tc>
          <w:tcPr>
            <w:tcW w:w="7211" w:type="dxa"/>
            <w:gridSpan w:val="4"/>
            <w:shd w:val="clear" w:color="auto" w:fill="auto"/>
          </w:tcPr>
          <w:p w:rsidR="00B4686F" w:rsidRDefault="00B4686F" w:rsidP="00F57F61">
            <w:pPr>
              <w:spacing w:after="0" w:line="240" w:lineRule="auto"/>
            </w:pPr>
          </w:p>
          <w:p w:rsidR="00B4686F" w:rsidRDefault="00B4686F" w:rsidP="00F57F61">
            <w:pPr>
              <w:spacing w:after="0" w:line="240" w:lineRule="auto"/>
            </w:pPr>
          </w:p>
        </w:tc>
      </w:tr>
      <w:tr w:rsidR="00492AA1" w:rsidRPr="00F57F61" w:rsidTr="003A00E7">
        <w:tc>
          <w:tcPr>
            <w:tcW w:w="1805" w:type="dxa"/>
            <w:shd w:val="clear" w:color="auto" w:fill="D6E3BC"/>
          </w:tcPr>
          <w:p w:rsidR="00B4686F" w:rsidRPr="00F57F61" w:rsidRDefault="00B4686F" w:rsidP="00F57F61">
            <w:pPr>
              <w:spacing w:after="0" w:line="240" w:lineRule="auto"/>
              <w:rPr>
                <w:b/>
              </w:rPr>
            </w:pPr>
            <w:r w:rsidRPr="00F57F61">
              <w:rPr>
                <w:b/>
              </w:rPr>
              <w:t>Signature:</w:t>
            </w:r>
          </w:p>
        </w:tc>
        <w:tc>
          <w:tcPr>
            <w:tcW w:w="4387" w:type="dxa"/>
            <w:gridSpan w:val="2"/>
            <w:shd w:val="clear" w:color="auto" w:fill="auto"/>
          </w:tcPr>
          <w:p w:rsidR="00B4686F" w:rsidRDefault="00B4686F" w:rsidP="00F57F61">
            <w:pPr>
              <w:spacing w:after="0" w:line="240" w:lineRule="auto"/>
            </w:pPr>
          </w:p>
          <w:p w:rsidR="00B4686F" w:rsidRDefault="00B4686F" w:rsidP="00F57F61">
            <w:pPr>
              <w:spacing w:after="0" w:line="240" w:lineRule="auto"/>
            </w:pPr>
          </w:p>
        </w:tc>
        <w:tc>
          <w:tcPr>
            <w:tcW w:w="711" w:type="dxa"/>
            <w:shd w:val="clear" w:color="auto" w:fill="D6E3BC"/>
          </w:tcPr>
          <w:p w:rsidR="00B4686F" w:rsidRPr="00F57F61" w:rsidRDefault="00B4686F" w:rsidP="00F57F61">
            <w:pPr>
              <w:spacing w:after="0" w:line="240" w:lineRule="auto"/>
              <w:rPr>
                <w:b/>
              </w:rPr>
            </w:pPr>
            <w:r w:rsidRPr="00F57F61">
              <w:rPr>
                <w:b/>
              </w:rPr>
              <w:t>Date:</w:t>
            </w:r>
          </w:p>
        </w:tc>
        <w:tc>
          <w:tcPr>
            <w:tcW w:w="2113" w:type="dxa"/>
            <w:shd w:val="clear" w:color="auto" w:fill="auto"/>
          </w:tcPr>
          <w:p w:rsidR="00B4686F" w:rsidRDefault="00B4686F" w:rsidP="00F57F61">
            <w:pPr>
              <w:spacing w:after="0" w:line="240" w:lineRule="auto"/>
            </w:pPr>
          </w:p>
        </w:tc>
      </w:tr>
    </w:tbl>
    <w:p w:rsidR="002647B1" w:rsidRDefault="002647B1" w:rsidP="008600FB">
      <w:pPr>
        <w:rPr>
          <w:b/>
        </w:rPr>
      </w:pPr>
      <w:r>
        <w:rPr>
          <w:b/>
        </w:rPr>
        <w:tab/>
      </w:r>
    </w:p>
    <w:sectPr w:rsidR="002647B1" w:rsidSect="003A00E7">
      <w:headerReference w:type="default" r:id="rId8"/>
      <w:footerReference w:type="default" r:id="rId9"/>
      <w:pgSz w:w="11906" w:h="16838"/>
      <w:pgMar w:top="1440" w:right="1440" w:bottom="1701"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29F" w:rsidRDefault="0044729F" w:rsidP="00041D66">
      <w:pPr>
        <w:spacing w:after="0" w:line="240" w:lineRule="auto"/>
      </w:pPr>
      <w:r>
        <w:separator/>
      </w:r>
    </w:p>
  </w:endnote>
  <w:endnote w:type="continuationSeparator" w:id="0">
    <w:p w:rsidR="0044729F" w:rsidRDefault="0044729F" w:rsidP="00041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iCs/>
        <w:color w:val="8C8C8C" w:themeColor="background1" w:themeShade="8C"/>
      </w:rPr>
      <w:alias w:val="Company"/>
      <w:id w:val="270665196"/>
      <w:placeholder>
        <w:docPart w:val="35827B7C9A3B4D4EB8E5B1CF43BB3991"/>
      </w:placeholder>
      <w:dataBinding w:prefixMappings="xmlns:ns0='http://schemas.openxmlformats.org/officeDocument/2006/extended-properties'" w:xpath="/ns0:Properties[1]/ns0:Company[1]" w:storeItemID="{6668398D-A668-4E3E-A5EB-62B293D839F1}"/>
      <w:text/>
    </w:sdtPr>
    <w:sdtEndPr/>
    <w:sdtContent>
      <w:p w:rsidR="00D26832" w:rsidRDefault="00D26832" w:rsidP="005F28FA">
        <w:pPr>
          <w:pStyle w:val="Footer"/>
          <w:pBdr>
            <w:top w:val="single" w:sz="24" w:space="5" w:color="9BBB59" w:themeColor="accent3"/>
          </w:pBdr>
          <w:rPr>
            <w:i/>
            <w:iCs/>
            <w:color w:val="8C8C8C" w:themeColor="background1" w:themeShade="8C"/>
          </w:rPr>
        </w:pPr>
        <w:r>
          <w:rPr>
            <w:i/>
            <w:iCs/>
            <w:color w:val="8C8C8C" w:themeColor="background1" w:themeShade="8C"/>
          </w:rPr>
          <w:t xml:space="preserve">Position Outcome Statement- </w:t>
        </w:r>
        <w:r w:rsidR="00950C89">
          <w:rPr>
            <w:i/>
            <w:iCs/>
            <w:color w:val="8C8C8C" w:themeColor="background1" w:themeShade="8C"/>
          </w:rPr>
          <w:t>February 2017</w:t>
        </w:r>
      </w:p>
    </w:sdtContent>
  </w:sdt>
  <w:p w:rsidR="00F57F61" w:rsidRPr="00F57F61" w:rsidRDefault="00F57F61">
    <w:pPr>
      <w:pStyle w:val="Footer"/>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29F" w:rsidRDefault="0044729F" w:rsidP="00041D66">
      <w:pPr>
        <w:spacing w:after="0" w:line="240" w:lineRule="auto"/>
      </w:pPr>
      <w:r>
        <w:separator/>
      </w:r>
    </w:p>
  </w:footnote>
  <w:footnote w:type="continuationSeparator" w:id="0">
    <w:p w:rsidR="0044729F" w:rsidRDefault="0044729F" w:rsidP="00041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7B1" w:rsidRDefault="00C84003" w:rsidP="00041D66">
    <w:pPr>
      <w:pStyle w:val="Header"/>
      <w:jc w:val="right"/>
    </w:pPr>
    <w:r>
      <w:rPr>
        <w:noProof/>
        <w:lang w:eastAsia="en-AU"/>
      </w:rPr>
      <w:drawing>
        <wp:inline distT="0" distB="0" distL="0" distR="0">
          <wp:extent cx="1762125" cy="657225"/>
          <wp:effectExtent l="0" t="0" r="9525" b="9525"/>
          <wp:docPr id="4" name="Picture 4" descr="WheatbeltNR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atbeltNRM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57225"/>
                  </a:xfrm>
                  <a:prstGeom prst="rect">
                    <a:avLst/>
                  </a:prstGeom>
                  <a:noFill/>
                  <a:ln>
                    <a:noFill/>
                  </a:ln>
                </pic:spPr>
              </pic:pic>
            </a:graphicData>
          </a:graphic>
        </wp:inline>
      </w:drawing>
    </w:r>
  </w:p>
  <w:p w:rsidR="002647B1" w:rsidRDefault="002647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185C3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E26689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19475C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61E498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FF269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0CBE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323F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E41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1A2759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DCE0F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D13C14"/>
    <w:multiLevelType w:val="hybridMultilevel"/>
    <w:tmpl w:val="36C48F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C46F06"/>
    <w:multiLevelType w:val="hybridMultilevel"/>
    <w:tmpl w:val="E4BA5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837E88"/>
    <w:multiLevelType w:val="hybridMultilevel"/>
    <w:tmpl w:val="FBA47F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F86FE3"/>
    <w:multiLevelType w:val="hybridMultilevel"/>
    <w:tmpl w:val="3C14482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8930FCD"/>
    <w:multiLevelType w:val="hybridMultilevel"/>
    <w:tmpl w:val="D4C2BAA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20411F"/>
    <w:multiLevelType w:val="hybridMultilevel"/>
    <w:tmpl w:val="EB3E384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B124F0"/>
    <w:multiLevelType w:val="hybridMultilevel"/>
    <w:tmpl w:val="8DBE3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D40ACC"/>
    <w:multiLevelType w:val="hybridMultilevel"/>
    <w:tmpl w:val="B4C6BF24"/>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AA5FC3"/>
    <w:multiLevelType w:val="hybridMultilevel"/>
    <w:tmpl w:val="02163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F036FE"/>
    <w:multiLevelType w:val="hybridMultilevel"/>
    <w:tmpl w:val="FFE6A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921B8E"/>
    <w:multiLevelType w:val="hybridMultilevel"/>
    <w:tmpl w:val="9D9AA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DF2605"/>
    <w:multiLevelType w:val="hybridMultilevel"/>
    <w:tmpl w:val="9F005E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18273C"/>
    <w:multiLevelType w:val="hybridMultilevel"/>
    <w:tmpl w:val="2C62F00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D6A2FB3"/>
    <w:multiLevelType w:val="hybridMultilevel"/>
    <w:tmpl w:val="5EC2A7A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E0D0594"/>
    <w:multiLevelType w:val="hybridMultilevel"/>
    <w:tmpl w:val="47DE73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2"/>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4"/>
  </w:num>
  <w:num w:numId="16">
    <w:abstractNumId w:val="23"/>
  </w:num>
  <w:num w:numId="17">
    <w:abstractNumId w:val="22"/>
  </w:num>
  <w:num w:numId="18">
    <w:abstractNumId w:val="15"/>
  </w:num>
  <w:num w:numId="19">
    <w:abstractNumId w:val="11"/>
  </w:num>
  <w:num w:numId="20">
    <w:abstractNumId w:val="20"/>
  </w:num>
  <w:num w:numId="21">
    <w:abstractNumId w:val="19"/>
  </w:num>
  <w:num w:numId="22">
    <w:abstractNumId w:val="18"/>
  </w:num>
  <w:num w:numId="23">
    <w:abstractNumId w:val="17"/>
  </w:num>
  <w:num w:numId="24">
    <w:abstractNumId w:val="2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D66"/>
    <w:rsid w:val="00000277"/>
    <w:rsid w:val="00040F48"/>
    <w:rsid w:val="00041D66"/>
    <w:rsid w:val="00053CD4"/>
    <w:rsid w:val="00065574"/>
    <w:rsid w:val="0008284D"/>
    <w:rsid w:val="00085C25"/>
    <w:rsid w:val="00090A5C"/>
    <w:rsid w:val="000939CC"/>
    <w:rsid w:val="000F54A2"/>
    <w:rsid w:val="001338C4"/>
    <w:rsid w:val="00151FBB"/>
    <w:rsid w:val="00172423"/>
    <w:rsid w:val="001A4136"/>
    <w:rsid w:val="00201946"/>
    <w:rsid w:val="0026024E"/>
    <w:rsid w:val="002647B1"/>
    <w:rsid w:val="002E487D"/>
    <w:rsid w:val="002E7C83"/>
    <w:rsid w:val="002F075B"/>
    <w:rsid w:val="003222A9"/>
    <w:rsid w:val="0035376A"/>
    <w:rsid w:val="00380B5C"/>
    <w:rsid w:val="0038179A"/>
    <w:rsid w:val="003A00E7"/>
    <w:rsid w:val="003A1D82"/>
    <w:rsid w:val="003C7A6E"/>
    <w:rsid w:val="0044729F"/>
    <w:rsid w:val="004566E6"/>
    <w:rsid w:val="0047473B"/>
    <w:rsid w:val="00492AA1"/>
    <w:rsid w:val="004B555E"/>
    <w:rsid w:val="004D315C"/>
    <w:rsid w:val="004E54BC"/>
    <w:rsid w:val="005078CF"/>
    <w:rsid w:val="00524BC4"/>
    <w:rsid w:val="00546686"/>
    <w:rsid w:val="00560EB5"/>
    <w:rsid w:val="005C240E"/>
    <w:rsid w:val="005F28FA"/>
    <w:rsid w:val="00621188"/>
    <w:rsid w:val="00634DDD"/>
    <w:rsid w:val="00640D00"/>
    <w:rsid w:val="006C385B"/>
    <w:rsid w:val="00726DA3"/>
    <w:rsid w:val="007437A5"/>
    <w:rsid w:val="00755285"/>
    <w:rsid w:val="00764445"/>
    <w:rsid w:val="007756EF"/>
    <w:rsid w:val="00811277"/>
    <w:rsid w:val="008557C5"/>
    <w:rsid w:val="008600FB"/>
    <w:rsid w:val="00862D4D"/>
    <w:rsid w:val="0089171E"/>
    <w:rsid w:val="008C2B5C"/>
    <w:rsid w:val="008D208F"/>
    <w:rsid w:val="00913A47"/>
    <w:rsid w:val="00950C89"/>
    <w:rsid w:val="00983C2A"/>
    <w:rsid w:val="00990DE5"/>
    <w:rsid w:val="00991FF1"/>
    <w:rsid w:val="00A11E28"/>
    <w:rsid w:val="00A270CC"/>
    <w:rsid w:val="00A43C81"/>
    <w:rsid w:val="00B4686F"/>
    <w:rsid w:val="00B53438"/>
    <w:rsid w:val="00B94E72"/>
    <w:rsid w:val="00BB7118"/>
    <w:rsid w:val="00C34291"/>
    <w:rsid w:val="00C84003"/>
    <w:rsid w:val="00C910E8"/>
    <w:rsid w:val="00CA167C"/>
    <w:rsid w:val="00CF6625"/>
    <w:rsid w:val="00CF70A0"/>
    <w:rsid w:val="00D070C7"/>
    <w:rsid w:val="00D10551"/>
    <w:rsid w:val="00D26832"/>
    <w:rsid w:val="00D40BBD"/>
    <w:rsid w:val="00D63461"/>
    <w:rsid w:val="00EE0E41"/>
    <w:rsid w:val="00F026F7"/>
    <w:rsid w:val="00F225FC"/>
    <w:rsid w:val="00F442C6"/>
    <w:rsid w:val="00F54AB9"/>
    <w:rsid w:val="00F57F61"/>
    <w:rsid w:val="00FF1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00ADE8E5"/>
  <w15:docId w15:val="{0E45AA51-F88C-4746-A839-435946F4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D4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41D66"/>
    <w:pPr>
      <w:tabs>
        <w:tab w:val="center" w:pos="4513"/>
        <w:tab w:val="right" w:pos="9026"/>
      </w:tabs>
      <w:spacing w:after="0" w:line="240" w:lineRule="auto"/>
    </w:pPr>
  </w:style>
  <w:style w:type="character" w:customStyle="1" w:styleId="HeaderChar">
    <w:name w:val="Header Char"/>
    <w:link w:val="Header"/>
    <w:uiPriority w:val="99"/>
    <w:locked/>
    <w:rsid w:val="00041D66"/>
    <w:rPr>
      <w:rFonts w:cs="Times New Roman"/>
    </w:rPr>
  </w:style>
  <w:style w:type="paragraph" w:styleId="Footer">
    <w:name w:val="footer"/>
    <w:basedOn w:val="Normal"/>
    <w:link w:val="FooterChar"/>
    <w:uiPriority w:val="99"/>
    <w:rsid w:val="00041D66"/>
    <w:pPr>
      <w:tabs>
        <w:tab w:val="center" w:pos="4513"/>
        <w:tab w:val="right" w:pos="9026"/>
      </w:tabs>
      <w:spacing w:after="0" w:line="240" w:lineRule="auto"/>
    </w:pPr>
  </w:style>
  <w:style w:type="character" w:customStyle="1" w:styleId="FooterChar">
    <w:name w:val="Footer Char"/>
    <w:link w:val="Footer"/>
    <w:uiPriority w:val="99"/>
    <w:locked/>
    <w:rsid w:val="00041D66"/>
    <w:rPr>
      <w:rFonts w:cs="Times New Roman"/>
    </w:rPr>
  </w:style>
  <w:style w:type="paragraph" w:styleId="BalloonText">
    <w:name w:val="Balloon Text"/>
    <w:basedOn w:val="Normal"/>
    <w:link w:val="BalloonTextChar"/>
    <w:uiPriority w:val="99"/>
    <w:semiHidden/>
    <w:rsid w:val="00041D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41D66"/>
    <w:rPr>
      <w:rFonts w:ascii="Tahoma" w:hAnsi="Tahoma" w:cs="Tahoma"/>
      <w:sz w:val="16"/>
      <w:szCs w:val="16"/>
    </w:rPr>
  </w:style>
  <w:style w:type="table" w:styleId="TableGrid">
    <w:name w:val="Table Grid"/>
    <w:basedOn w:val="TableNormal"/>
    <w:locked/>
    <w:rsid w:val="00053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70C7"/>
    <w:pPr>
      <w:spacing w:after="0" w:line="240" w:lineRule="auto"/>
      <w:ind w:left="720"/>
      <w:contextualSpacing/>
    </w:pPr>
    <w:rPr>
      <w:lang w:eastAsia="en-AU"/>
    </w:rPr>
  </w:style>
  <w:style w:type="paragraph" w:styleId="NoSpacing">
    <w:name w:val="No Spacing"/>
    <w:uiPriority w:val="1"/>
    <w:qFormat/>
    <w:rsid w:val="00D2683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827B7C9A3B4D4EB8E5B1CF43BB3991"/>
        <w:category>
          <w:name w:val="General"/>
          <w:gallery w:val="placeholder"/>
        </w:category>
        <w:types>
          <w:type w:val="bbPlcHdr"/>
        </w:types>
        <w:behaviors>
          <w:behavior w:val="content"/>
        </w:behaviors>
        <w:guid w:val="{2E56F075-3665-4781-8C8C-01D2EDEA50EF}"/>
      </w:docPartPr>
      <w:docPartBody>
        <w:p w:rsidR="00F4115B" w:rsidRDefault="00B47860" w:rsidP="00B47860">
          <w:pPr>
            <w:pStyle w:val="35827B7C9A3B4D4EB8E5B1CF43BB3991"/>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860"/>
    <w:rsid w:val="00B47860"/>
    <w:rsid w:val="00F411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827B7C9A3B4D4EB8E5B1CF43BB3991">
    <w:name w:val="35827B7C9A3B4D4EB8E5B1CF43BB3991"/>
    <w:rsid w:val="00B478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DFC44-F631-4BC6-A13C-D79D1E4DC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858</Words>
  <Characters>5135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POSITION DESCRIPTION - DRAFT</vt:lpstr>
    </vt:vector>
  </TitlesOfParts>
  <Company>Position Outcome Statement- February 2017</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 DRAFT</dc:title>
  <dc:creator>Jane</dc:creator>
  <cp:keywords>HR; Hays; Policy; market; based; assessment</cp:keywords>
  <cp:lastModifiedBy>Rebecca Palumbo</cp:lastModifiedBy>
  <cp:revision>3</cp:revision>
  <cp:lastPrinted>2017-07-20T01:55:00Z</cp:lastPrinted>
  <dcterms:created xsi:type="dcterms:W3CDTF">2017-11-07T05:12:00Z</dcterms:created>
  <dcterms:modified xsi:type="dcterms:W3CDTF">2017-11-07T05:16:00Z</dcterms:modified>
</cp:coreProperties>
</file>